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2F310D" w:rsidP="000C37EE">
      <w:pPr>
        <w:spacing w:after="0"/>
        <w:rPr>
          <w:rFonts w:ascii="Arial" w:hAnsi="Arial" w:cs="Arial"/>
          <w:b/>
          <w:sz w:val="28"/>
          <w:szCs w:val="28"/>
        </w:rPr>
      </w:pPr>
      <w:r w:rsidRPr="002F310D">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8C1039" w:rsidRPr="000C37EE" w:rsidRDefault="008C1039"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DD32BD">
        <w:rPr>
          <w:rFonts w:ascii="Arial" w:hAnsi="Arial" w:cs="Arial"/>
          <w:sz w:val="20"/>
          <w:szCs w:val="20"/>
        </w:rPr>
        <w:t>14</w:t>
      </w:r>
      <w:r w:rsidR="00CF4EAB" w:rsidRPr="00CF4EAB">
        <w:rPr>
          <w:rFonts w:ascii="Arial" w:hAnsi="Arial" w:cs="Arial"/>
          <w:sz w:val="20"/>
          <w:szCs w:val="20"/>
          <w:vertAlign w:val="superscript"/>
        </w:rPr>
        <w:t>th</w:t>
      </w:r>
      <w:r w:rsidR="00CF4EAB">
        <w:rPr>
          <w:rFonts w:ascii="Arial" w:hAnsi="Arial" w:cs="Arial"/>
          <w:sz w:val="20"/>
          <w:szCs w:val="20"/>
        </w:rPr>
        <w:t xml:space="preserve"> </w:t>
      </w:r>
      <w:r w:rsidR="00DD32BD">
        <w:rPr>
          <w:rFonts w:ascii="Arial" w:hAnsi="Arial" w:cs="Arial"/>
          <w:sz w:val="20"/>
          <w:szCs w:val="20"/>
        </w:rPr>
        <w:t>December</w:t>
      </w:r>
      <w:r>
        <w:rPr>
          <w:rFonts w:ascii="Arial" w:hAnsi="Arial" w:cs="Arial"/>
          <w:sz w:val="20"/>
          <w:szCs w:val="20"/>
        </w:rPr>
        <w:t xml:space="preserve"> 2015 in the Parish Hall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AE087D" w:rsidRPr="005C13E8">
        <w:rPr>
          <w:rFonts w:ascii="Arial" w:hAnsi="Arial" w:cs="Arial"/>
          <w:sz w:val="20"/>
          <w:szCs w:val="20"/>
        </w:rPr>
        <w:t>Cllr. Malcolm Reid</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Jill Mills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Eileen Carew</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Brian Singer</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726CC7" w:rsidRDefault="00726CC7" w:rsidP="00726CC7">
      <w:pPr>
        <w:spacing w:after="0"/>
        <w:rPr>
          <w:rFonts w:ascii="Arial" w:hAnsi="Arial" w:cs="Arial"/>
          <w:sz w:val="20"/>
          <w:szCs w:val="20"/>
        </w:rPr>
      </w:pPr>
      <w:r>
        <w:rPr>
          <w:rFonts w:ascii="Arial" w:hAnsi="Arial" w:cs="Arial"/>
          <w:sz w:val="20"/>
          <w:szCs w:val="20"/>
        </w:rPr>
        <w:t>Cllr. Anne Dale –</w:t>
      </w:r>
      <w:r w:rsidR="000422EA">
        <w:rPr>
          <w:rFonts w:ascii="Arial" w:hAnsi="Arial" w:cs="Arial"/>
          <w:sz w:val="20"/>
          <w:szCs w:val="20"/>
        </w:rPr>
        <w:t xml:space="preserve"> </w:t>
      </w:r>
      <w:r>
        <w:rPr>
          <w:rFonts w:ascii="Arial" w:hAnsi="Arial" w:cs="Arial"/>
          <w:sz w:val="20"/>
          <w:szCs w:val="20"/>
        </w:rPr>
        <w:t>County Councillor</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DD32BD">
        <w:rPr>
          <w:rFonts w:ascii="Arial" w:hAnsi="Arial" w:cs="Arial"/>
          <w:sz w:val="20"/>
          <w:szCs w:val="20"/>
        </w:rPr>
        <w:t>5</w:t>
      </w:r>
      <w:r>
        <w:rPr>
          <w:rFonts w:ascii="Arial" w:hAnsi="Arial" w:cs="Arial"/>
          <w:sz w:val="20"/>
          <w:szCs w:val="20"/>
        </w:rPr>
        <w:t xml:space="preserve">): </w:t>
      </w:r>
      <w:r w:rsidR="003D7A6A">
        <w:rPr>
          <w:rFonts w:ascii="Arial" w:hAnsi="Arial" w:cs="Arial"/>
          <w:sz w:val="20"/>
          <w:szCs w:val="20"/>
        </w:rPr>
        <w:t xml:space="preserve"> </w:t>
      </w:r>
      <w:r w:rsidR="00DD32BD">
        <w:rPr>
          <w:rFonts w:ascii="Arial" w:hAnsi="Arial" w:cs="Arial"/>
          <w:sz w:val="20"/>
          <w:szCs w:val="20"/>
        </w:rPr>
        <w:t xml:space="preserve">Mr C Page, </w:t>
      </w:r>
      <w:r w:rsidR="00CF4EAB">
        <w:rPr>
          <w:rFonts w:ascii="Arial" w:hAnsi="Arial" w:cs="Arial"/>
          <w:sz w:val="20"/>
          <w:szCs w:val="20"/>
        </w:rPr>
        <w:t xml:space="preserve">Mrs </w:t>
      </w:r>
      <w:r w:rsidR="00DD32BD">
        <w:rPr>
          <w:rFonts w:ascii="Arial" w:hAnsi="Arial" w:cs="Arial"/>
          <w:sz w:val="20"/>
          <w:szCs w:val="20"/>
        </w:rPr>
        <w:t>J Rowntree, Mrs S Soulsby</w:t>
      </w:r>
      <w:r w:rsidR="008C1039">
        <w:rPr>
          <w:rFonts w:ascii="Arial" w:hAnsi="Arial" w:cs="Arial"/>
          <w:sz w:val="20"/>
          <w:szCs w:val="20"/>
        </w:rPr>
        <w:t>,</w:t>
      </w:r>
      <w:r w:rsidR="00CF4EAB">
        <w:rPr>
          <w:rFonts w:ascii="Arial" w:hAnsi="Arial" w:cs="Arial"/>
          <w:sz w:val="20"/>
          <w:szCs w:val="20"/>
        </w:rPr>
        <w:t xml:space="preserve"> </w:t>
      </w:r>
      <w:r w:rsidR="003D7A6A">
        <w:rPr>
          <w:rFonts w:ascii="Arial" w:hAnsi="Arial" w:cs="Arial"/>
          <w:sz w:val="20"/>
          <w:szCs w:val="20"/>
        </w:rPr>
        <w:t>Mrs L Stephen</w:t>
      </w:r>
      <w:r w:rsidR="003402C9">
        <w:rPr>
          <w:rFonts w:ascii="Arial" w:hAnsi="Arial" w:cs="Arial"/>
          <w:sz w:val="20"/>
          <w:szCs w:val="20"/>
        </w:rPr>
        <w:t>son</w:t>
      </w:r>
      <w:r w:rsidR="008C1039">
        <w:rPr>
          <w:rFonts w:ascii="Arial" w:hAnsi="Arial" w:cs="Arial"/>
          <w:sz w:val="20"/>
          <w:szCs w:val="20"/>
        </w:rPr>
        <w:t xml:space="preserve"> and one other.</w:t>
      </w:r>
    </w:p>
    <w:p w:rsidR="000C37EE" w:rsidRDefault="000C37EE"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at </w:t>
      </w:r>
      <w:r w:rsidR="00B21913">
        <w:rPr>
          <w:rFonts w:ascii="Arial" w:hAnsi="Arial" w:cs="Arial"/>
          <w:sz w:val="20"/>
          <w:szCs w:val="20"/>
        </w:rPr>
        <w:t>7.</w:t>
      </w:r>
      <w:r w:rsidR="00BF3B0C">
        <w:rPr>
          <w:rFonts w:ascii="Arial" w:hAnsi="Arial" w:cs="Arial"/>
          <w:sz w:val="20"/>
          <w:szCs w:val="20"/>
        </w:rPr>
        <w:t>4</w:t>
      </w:r>
      <w:r w:rsidR="00DD32BD">
        <w:rPr>
          <w:rFonts w:ascii="Arial" w:hAnsi="Arial" w:cs="Arial"/>
          <w:sz w:val="20"/>
          <w:szCs w:val="20"/>
        </w:rPr>
        <w:t>2</w:t>
      </w:r>
      <w:r w:rsidR="00B21913">
        <w:rPr>
          <w:rFonts w:ascii="Arial" w:hAnsi="Arial" w:cs="Arial"/>
          <w:sz w:val="20"/>
          <w:szCs w:val="20"/>
        </w:rPr>
        <w:t xml:space="preserve"> </w:t>
      </w:r>
      <w:r>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15/</w:t>
      </w:r>
      <w:r w:rsidR="00DD32BD">
        <w:rPr>
          <w:rFonts w:ascii="Arial" w:hAnsi="Arial" w:cs="Arial"/>
          <w:sz w:val="20"/>
          <w:szCs w:val="20"/>
        </w:rPr>
        <w:t>98</w:t>
      </w:r>
      <w:r w:rsidR="00BF3B0C">
        <w:rPr>
          <w:rFonts w:ascii="Arial" w:hAnsi="Arial" w:cs="Arial"/>
          <w:sz w:val="20"/>
          <w:szCs w:val="20"/>
        </w:rPr>
        <w:tab/>
      </w:r>
      <w:r w:rsidRPr="00B47E43">
        <w:rPr>
          <w:rFonts w:ascii="Arial" w:hAnsi="Arial" w:cs="Arial"/>
          <w:b/>
          <w:sz w:val="20"/>
          <w:szCs w:val="20"/>
        </w:rPr>
        <w:t>Apologies</w:t>
      </w:r>
    </w:p>
    <w:p w:rsidR="00541353" w:rsidRDefault="00B47E43" w:rsidP="00541353">
      <w:pPr>
        <w:spacing w:after="0"/>
        <w:rPr>
          <w:rFonts w:ascii="Arial" w:hAnsi="Arial" w:cs="Arial"/>
          <w:sz w:val="20"/>
          <w:szCs w:val="20"/>
        </w:rPr>
      </w:pPr>
      <w:r>
        <w:rPr>
          <w:rFonts w:ascii="Arial" w:hAnsi="Arial" w:cs="Arial"/>
          <w:sz w:val="20"/>
          <w:szCs w:val="20"/>
        </w:rPr>
        <w:tab/>
      </w:r>
      <w:r w:rsidR="00A74127">
        <w:rPr>
          <w:rFonts w:ascii="Arial" w:hAnsi="Arial" w:cs="Arial"/>
          <w:sz w:val="20"/>
          <w:szCs w:val="20"/>
        </w:rPr>
        <w:t>Apologies were received from Pam Pryor, Chair of the VHT</w:t>
      </w:r>
      <w:r w:rsidR="00BF3B0C">
        <w:rPr>
          <w:rFonts w:ascii="Arial" w:hAnsi="Arial" w:cs="Arial"/>
          <w:sz w:val="20"/>
          <w:szCs w:val="20"/>
        </w:rPr>
        <w:t>.</w:t>
      </w:r>
    </w:p>
    <w:p w:rsidR="000C37EE" w:rsidRDefault="000C37EE" w:rsidP="002C33AE">
      <w:pPr>
        <w:spacing w:after="0"/>
        <w:rPr>
          <w:rFonts w:ascii="Arial" w:hAnsi="Arial" w:cs="Arial"/>
          <w:sz w:val="20"/>
          <w:szCs w:val="20"/>
        </w:rPr>
      </w:pPr>
    </w:p>
    <w:p w:rsidR="00DD32BD" w:rsidRPr="00F63D77" w:rsidRDefault="00DD32BD" w:rsidP="002C33AE">
      <w:pPr>
        <w:spacing w:after="0"/>
        <w:rPr>
          <w:rFonts w:ascii="Arial" w:hAnsi="Arial" w:cs="Arial"/>
          <w:b/>
          <w:sz w:val="20"/>
          <w:szCs w:val="20"/>
        </w:rPr>
      </w:pPr>
      <w:r>
        <w:rPr>
          <w:rFonts w:ascii="Arial" w:hAnsi="Arial" w:cs="Arial"/>
          <w:sz w:val="20"/>
          <w:szCs w:val="20"/>
        </w:rPr>
        <w:t>15/99</w:t>
      </w:r>
      <w:r>
        <w:rPr>
          <w:rFonts w:ascii="Arial" w:hAnsi="Arial" w:cs="Arial"/>
          <w:sz w:val="20"/>
          <w:szCs w:val="20"/>
        </w:rPr>
        <w:tab/>
      </w:r>
      <w:r w:rsidRPr="00F63D77">
        <w:rPr>
          <w:rFonts w:ascii="Arial" w:hAnsi="Arial" w:cs="Arial"/>
          <w:b/>
          <w:sz w:val="20"/>
          <w:szCs w:val="20"/>
        </w:rPr>
        <w:t>Resignation</w:t>
      </w:r>
    </w:p>
    <w:p w:rsidR="00DD32BD" w:rsidRDefault="00DD32BD" w:rsidP="00F63D77">
      <w:pPr>
        <w:spacing w:after="0"/>
        <w:ind w:left="720"/>
        <w:rPr>
          <w:rFonts w:ascii="Arial" w:hAnsi="Arial" w:cs="Arial"/>
          <w:sz w:val="20"/>
          <w:szCs w:val="20"/>
        </w:rPr>
      </w:pPr>
      <w:r>
        <w:rPr>
          <w:rFonts w:ascii="Arial" w:hAnsi="Arial" w:cs="Arial"/>
          <w:sz w:val="20"/>
          <w:szCs w:val="20"/>
        </w:rPr>
        <w:t xml:space="preserve">Cllr. Dunhill reported that Bill Cairns had decided to resign from the Parish Council for personal reasons.  He recorded his thanks to Bill for </w:t>
      </w:r>
      <w:r w:rsidR="00F63D77">
        <w:rPr>
          <w:rFonts w:ascii="Arial" w:hAnsi="Arial" w:cs="Arial"/>
          <w:sz w:val="20"/>
          <w:szCs w:val="20"/>
        </w:rPr>
        <w:t>his help</w:t>
      </w:r>
      <w:r w:rsidR="00391C70">
        <w:rPr>
          <w:rFonts w:ascii="Arial" w:hAnsi="Arial" w:cs="Arial"/>
          <w:sz w:val="20"/>
          <w:szCs w:val="20"/>
        </w:rPr>
        <w:t>,</w:t>
      </w:r>
      <w:r w:rsidR="00F63D77">
        <w:rPr>
          <w:rFonts w:ascii="Arial" w:hAnsi="Arial" w:cs="Arial"/>
          <w:sz w:val="20"/>
          <w:szCs w:val="20"/>
        </w:rPr>
        <w:t xml:space="preserve"> in particular</w:t>
      </w:r>
      <w:r w:rsidR="00391C70">
        <w:rPr>
          <w:rFonts w:ascii="Arial" w:hAnsi="Arial" w:cs="Arial"/>
          <w:sz w:val="20"/>
          <w:szCs w:val="20"/>
        </w:rPr>
        <w:t>,</w:t>
      </w:r>
      <w:r w:rsidR="00F63D77">
        <w:rPr>
          <w:rFonts w:ascii="Arial" w:hAnsi="Arial" w:cs="Arial"/>
          <w:sz w:val="20"/>
          <w:szCs w:val="20"/>
        </w:rPr>
        <w:t xml:space="preserve"> his efforts to re-establish a shop in the village and for overseeing the </w:t>
      </w:r>
      <w:r w:rsidR="00F516C6">
        <w:rPr>
          <w:rFonts w:ascii="Arial" w:hAnsi="Arial" w:cs="Arial"/>
          <w:sz w:val="20"/>
          <w:szCs w:val="20"/>
        </w:rPr>
        <w:t xml:space="preserve">monthly </w:t>
      </w:r>
      <w:r w:rsidR="00F63D77">
        <w:rPr>
          <w:rFonts w:ascii="Arial" w:hAnsi="Arial" w:cs="Arial"/>
          <w:sz w:val="20"/>
          <w:szCs w:val="20"/>
        </w:rPr>
        <w:t>accounts.  It was agreed that the Clerk would write a letter of thanks from the Council.</w:t>
      </w:r>
    </w:p>
    <w:p w:rsidR="00F63D77" w:rsidRPr="00F63D77" w:rsidRDefault="00F63D77" w:rsidP="00F63D77">
      <w:pPr>
        <w:spacing w:after="0"/>
        <w:jc w:val="right"/>
        <w:rPr>
          <w:rFonts w:ascii="Arial" w:hAnsi="Arial" w:cs="Arial"/>
          <w:b/>
          <w:sz w:val="20"/>
          <w:szCs w:val="20"/>
        </w:rPr>
      </w:pPr>
      <w:r w:rsidRPr="00F63D77">
        <w:rPr>
          <w:rFonts w:ascii="Arial" w:hAnsi="Arial" w:cs="Arial"/>
          <w:b/>
          <w:sz w:val="20"/>
          <w:szCs w:val="20"/>
        </w:rPr>
        <w:t>ACTION: CH</w:t>
      </w:r>
    </w:p>
    <w:p w:rsidR="00DD32BD" w:rsidRDefault="00DD32BD"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15/</w:t>
      </w:r>
      <w:r w:rsidR="00DD32BD">
        <w:rPr>
          <w:rFonts w:ascii="Arial" w:hAnsi="Arial" w:cs="Arial"/>
          <w:sz w:val="20"/>
          <w:szCs w:val="20"/>
        </w:rPr>
        <w:t>100</w:t>
      </w:r>
      <w:r w:rsidRPr="005C13E8">
        <w:rPr>
          <w:rFonts w:ascii="Arial" w:hAnsi="Arial" w:cs="Arial"/>
          <w:sz w:val="20"/>
          <w:szCs w:val="20"/>
        </w:rPr>
        <w:tab/>
      </w:r>
      <w:r w:rsidRPr="005C13E8">
        <w:rPr>
          <w:rFonts w:ascii="Arial" w:hAnsi="Arial" w:cs="Arial"/>
          <w:b/>
          <w:sz w:val="20"/>
          <w:szCs w:val="20"/>
        </w:rPr>
        <w:t>Declaration of Interests</w:t>
      </w:r>
    </w:p>
    <w:p w:rsidR="00541353" w:rsidRDefault="00541353" w:rsidP="00541353">
      <w:pPr>
        <w:spacing w:after="0"/>
        <w:ind w:left="720"/>
        <w:rPr>
          <w:rFonts w:ascii="Arial" w:hAnsi="Arial" w:cs="Arial"/>
          <w:sz w:val="20"/>
          <w:szCs w:val="20"/>
        </w:rPr>
      </w:pPr>
      <w:r>
        <w:rPr>
          <w:rFonts w:ascii="Arial" w:hAnsi="Arial" w:cs="Arial"/>
          <w:sz w:val="20"/>
          <w:szCs w:val="20"/>
        </w:rPr>
        <w:t xml:space="preserve">Cllr. Dunhill declared an interest in Item </w:t>
      </w:r>
      <w:r w:rsidR="00F63D77" w:rsidRPr="00F63D77">
        <w:rPr>
          <w:rFonts w:ascii="Arial" w:hAnsi="Arial" w:cs="Arial"/>
          <w:sz w:val="20"/>
          <w:szCs w:val="20"/>
        </w:rPr>
        <w:t>5</w:t>
      </w:r>
      <w:r w:rsidR="005268B2" w:rsidRPr="00F63D77">
        <w:rPr>
          <w:rFonts w:ascii="Arial" w:hAnsi="Arial" w:cs="Arial"/>
          <w:sz w:val="20"/>
          <w:szCs w:val="20"/>
        </w:rPr>
        <w:t>(ii)</w:t>
      </w:r>
      <w:r w:rsidR="005268B2">
        <w:rPr>
          <w:rFonts w:ascii="Arial" w:hAnsi="Arial" w:cs="Arial"/>
          <w:sz w:val="20"/>
          <w:szCs w:val="20"/>
        </w:rPr>
        <w:t xml:space="preserve"> Football Field as he played cricket at the ground</w:t>
      </w:r>
      <w:r w:rsidR="00CF4EAB">
        <w:rPr>
          <w:rFonts w:ascii="Arial" w:hAnsi="Arial" w:cs="Arial"/>
          <w:sz w:val="20"/>
          <w:szCs w:val="20"/>
        </w:rPr>
        <w:t>.</w:t>
      </w:r>
    </w:p>
    <w:p w:rsidR="00CF4EAB" w:rsidRDefault="00CF4EAB" w:rsidP="00541353">
      <w:pPr>
        <w:spacing w:after="0"/>
        <w:ind w:left="720"/>
        <w:rPr>
          <w:rFonts w:ascii="Arial" w:hAnsi="Arial" w:cs="Arial"/>
          <w:sz w:val="20"/>
          <w:szCs w:val="20"/>
        </w:rPr>
      </w:pPr>
      <w:r>
        <w:rPr>
          <w:rFonts w:ascii="Arial" w:hAnsi="Arial" w:cs="Arial"/>
          <w:sz w:val="20"/>
          <w:szCs w:val="20"/>
        </w:rPr>
        <w:t xml:space="preserve">Cllr. </w:t>
      </w:r>
      <w:r w:rsidR="00DD32BD">
        <w:rPr>
          <w:rFonts w:ascii="Arial" w:hAnsi="Arial" w:cs="Arial"/>
          <w:sz w:val="20"/>
          <w:szCs w:val="20"/>
        </w:rPr>
        <w:t xml:space="preserve">Carew declared an interest in Item </w:t>
      </w:r>
      <w:r w:rsidR="00F63D77">
        <w:rPr>
          <w:rFonts w:ascii="Arial" w:hAnsi="Arial" w:cs="Arial"/>
          <w:sz w:val="20"/>
          <w:szCs w:val="20"/>
        </w:rPr>
        <w:t>10(b) S137 grant funding for the Table Tennis Club.</w:t>
      </w:r>
    </w:p>
    <w:p w:rsidR="00541353" w:rsidRDefault="00541353" w:rsidP="00541353">
      <w:pPr>
        <w:spacing w:after="0"/>
        <w:ind w:left="720"/>
        <w:rPr>
          <w:rFonts w:ascii="Arial" w:hAnsi="Arial" w:cs="Arial"/>
          <w:sz w:val="20"/>
          <w:szCs w:val="20"/>
        </w:rPr>
      </w:pPr>
    </w:p>
    <w:p w:rsidR="00541353" w:rsidRPr="00692F3D"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A234D7" w:rsidRDefault="00A234D7" w:rsidP="00A234D7">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15/</w:t>
      </w:r>
      <w:r w:rsidR="00025B9F">
        <w:rPr>
          <w:rFonts w:ascii="Arial" w:hAnsi="Arial" w:cs="Arial"/>
          <w:sz w:val="20"/>
          <w:szCs w:val="20"/>
        </w:rPr>
        <w:t>101</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025B9F">
        <w:rPr>
          <w:rFonts w:ascii="Arial" w:hAnsi="Arial" w:cs="Arial"/>
          <w:b/>
          <w:sz w:val="20"/>
          <w:szCs w:val="20"/>
        </w:rPr>
        <w:t>9</w:t>
      </w:r>
      <w:r w:rsidR="00025B9F" w:rsidRPr="00025B9F">
        <w:rPr>
          <w:rFonts w:ascii="Arial" w:hAnsi="Arial" w:cs="Arial"/>
          <w:b/>
          <w:sz w:val="20"/>
          <w:szCs w:val="20"/>
          <w:vertAlign w:val="superscript"/>
        </w:rPr>
        <w:t>th</w:t>
      </w:r>
      <w:r w:rsidR="00025B9F">
        <w:rPr>
          <w:rFonts w:ascii="Arial" w:hAnsi="Arial" w:cs="Arial"/>
          <w:b/>
          <w:sz w:val="20"/>
          <w:szCs w:val="20"/>
        </w:rPr>
        <w:t xml:space="preserve"> November</w:t>
      </w:r>
      <w:r w:rsidR="00541353">
        <w:rPr>
          <w:rFonts w:ascii="Arial" w:hAnsi="Arial" w:cs="Arial"/>
          <w:b/>
          <w:sz w:val="20"/>
          <w:szCs w:val="20"/>
        </w:rPr>
        <w:t xml:space="preserve"> 2015</w:t>
      </w:r>
    </w:p>
    <w:p w:rsidR="00B47E43" w:rsidRDefault="00025B9F" w:rsidP="00B47E43">
      <w:pPr>
        <w:spacing w:after="0"/>
        <w:ind w:left="720"/>
        <w:rPr>
          <w:rFonts w:ascii="Arial" w:hAnsi="Arial" w:cs="Arial"/>
          <w:sz w:val="20"/>
          <w:szCs w:val="20"/>
        </w:rPr>
      </w:pPr>
      <w:r>
        <w:rPr>
          <w:rFonts w:ascii="Arial" w:hAnsi="Arial" w:cs="Arial"/>
          <w:sz w:val="20"/>
          <w:szCs w:val="20"/>
        </w:rPr>
        <w:t>Subject to one amendment</w:t>
      </w:r>
      <w:r w:rsidR="00304FAF">
        <w:rPr>
          <w:rFonts w:ascii="Arial" w:hAnsi="Arial" w:cs="Arial"/>
          <w:sz w:val="20"/>
          <w:szCs w:val="20"/>
        </w:rPr>
        <w:t xml:space="preserve"> to the confidential minutes</w:t>
      </w:r>
      <w:r>
        <w:rPr>
          <w:rFonts w:ascii="Arial" w:hAnsi="Arial" w:cs="Arial"/>
          <w:sz w:val="20"/>
          <w:szCs w:val="20"/>
        </w:rPr>
        <w:t>, it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CF4EAB">
        <w:rPr>
          <w:rFonts w:ascii="Arial" w:hAnsi="Arial" w:cs="Arial"/>
          <w:sz w:val="20"/>
          <w:szCs w:val="20"/>
        </w:rPr>
        <w:t>, and of the confidential meeting,</w:t>
      </w:r>
      <w:r w:rsidR="00541353">
        <w:rPr>
          <w:rFonts w:ascii="Arial" w:hAnsi="Arial" w:cs="Arial"/>
          <w:sz w:val="20"/>
          <w:szCs w:val="20"/>
        </w:rPr>
        <w:t xml:space="preserve"> </w:t>
      </w:r>
      <w:r w:rsidR="00B47E43" w:rsidRPr="005C13E8">
        <w:rPr>
          <w:rFonts w:ascii="Arial" w:hAnsi="Arial" w:cs="Arial"/>
          <w:sz w:val="20"/>
          <w:szCs w:val="20"/>
        </w:rPr>
        <w:t xml:space="preserve">held on </w:t>
      </w:r>
      <w:r>
        <w:rPr>
          <w:rFonts w:ascii="Arial" w:hAnsi="Arial" w:cs="Arial"/>
          <w:sz w:val="20"/>
          <w:szCs w:val="20"/>
        </w:rPr>
        <w:t>9</w:t>
      </w:r>
      <w:r w:rsidRPr="00025B9F">
        <w:rPr>
          <w:rFonts w:ascii="Arial" w:hAnsi="Arial" w:cs="Arial"/>
          <w:sz w:val="20"/>
          <w:szCs w:val="20"/>
          <w:vertAlign w:val="superscript"/>
        </w:rPr>
        <w:t>th</w:t>
      </w:r>
      <w:r>
        <w:rPr>
          <w:rFonts w:ascii="Arial" w:hAnsi="Arial" w:cs="Arial"/>
          <w:sz w:val="20"/>
          <w:szCs w:val="20"/>
        </w:rPr>
        <w:t xml:space="preserve"> November</w:t>
      </w:r>
      <w:r w:rsidR="00541353">
        <w:rPr>
          <w:rFonts w:ascii="Arial" w:hAnsi="Arial" w:cs="Arial"/>
          <w:sz w:val="20"/>
          <w:szCs w:val="20"/>
        </w:rPr>
        <w:t xml:space="preserve"> 2015</w:t>
      </w:r>
      <w:r w:rsidR="00F403CF">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7E43" w:rsidRPr="005C13E8">
        <w:rPr>
          <w:rFonts w:ascii="Arial" w:hAnsi="Arial" w:cs="Arial"/>
          <w:sz w:val="20"/>
          <w:szCs w:val="20"/>
        </w:rPr>
        <w:t>.</w:t>
      </w:r>
      <w:r w:rsidR="00B47E43">
        <w:rPr>
          <w:rFonts w:ascii="Arial" w:hAnsi="Arial" w:cs="Arial"/>
          <w:sz w:val="20"/>
          <w:szCs w:val="20"/>
        </w:rPr>
        <w:t xml:space="preserve">  </w:t>
      </w:r>
    </w:p>
    <w:p w:rsidR="00B47E43" w:rsidRPr="00391C70" w:rsidRDefault="00391C70" w:rsidP="00391C70">
      <w:pPr>
        <w:spacing w:after="0"/>
        <w:ind w:left="720"/>
        <w:jc w:val="right"/>
        <w:rPr>
          <w:rFonts w:ascii="Arial" w:hAnsi="Arial" w:cs="Arial"/>
          <w:b/>
          <w:sz w:val="20"/>
          <w:szCs w:val="20"/>
        </w:rPr>
      </w:pPr>
      <w:r w:rsidRPr="00391C70">
        <w:rPr>
          <w:rFonts w:ascii="Arial" w:hAnsi="Arial" w:cs="Arial"/>
          <w:b/>
          <w:sz w:val="20"/>
          <w:szCs w:val="20"/>
        </w:rPr>
        <w:t>ACTION: CH</w:t>
      </w:r>
    </w:p>
    <w:p w:rsidR="00391C70" w:rsidRDefault="00391C70" w:rsidP="00025B9F">
      <w:pPr>
        <w:spacing w:after="0"/>
        <w:ind w:left="720" w:hanging="720"/>
        <w:rPr>
          <w:rFonts w:ascii="Arial" w:hAnsi="Arial" w:cs="Arial"/>
          <w:sz w:val="20"/>
          <w:szCs w:val="20"/>
        </w:rPr>
      </w:pPr>
    </w:p>
    <w:p w:rsidR="00B47E43" w:rsidRDefault="00AE087D" w:rsidP="00025B9F">
      <w:pPr>
        <w:spacing w:after="0"/>
        <w:ind w:left="720" w:hanging="720"/>
        <w:rPr>
          <w:rFonts w:ascii="Arial" w:hAnsi="Arial" w:cs="Arial"/>
          <w:b/>
          <w:sz w:val="20"/>
          <w:szCs w:val="20"/>
        </w:rPr>
      </w:pPr>
      <w:r>
        <w:rPr>
          <w:rFonts w:ascii="Arial" w:hAnsi="Arial" w:cs="Arial"/>
          <w:sz w:val="20"/>
          <w:szCs w:val="20"/>
        </w:rPr>
        <w:t>15/</w:t>
      </w:r>
      <w:r w:rsidR="00025B9F">
        <w:rPr>
          <w:rFonts w:ascii="Arial" w:hAnsi="Arial" w:cs="Arial"/>
          <w:sz w:val="20"/>
          <w:szCs w:val="20"/>
        </w:rPr>
        <w:t>102</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025B9F" w:rsidRPr="008C1039" w:rsidRDefault="00025B9F" w:rsidP="00902406">
      <w:pPr>
        <w:pStyle w:val="ListParagraph"/>
        <w:numPr>
          <w:ilvl w:val="0"/>
          <w:numId w:val="2"/>
        </w:numPr>
        <w:spacing w:after="0"/>
        <w:rPr>
          <w:rFonts w:ascii="Arial" w:hAnsi="Arial" w:cs="Arial"/>
          <w:i/>
          <w:sz w:val="20"/>
          <w:szCs w:val="20"/>
        </w:rPr>
      </w:pPr>
      <w:r w:rsidRPr="008C1039">
        <w:rPr>
          <w:rFonts w:ascii="Arial" w:hAnsi="Arial" w:cs="Arial"/>
          <w:i/>
          <w:sz w:val="20"/>
          <w:szCs w:val="20"/>
        </w:rPr>
        <w:t xml:space="preserve">Minute 15/88(i) - Shelter opposite the Wellington Inn. </w:t>
      </w:r>
    </w:p>
    <w:p w:rsidR="00025B9F" w:rsidRDefault="00F516C6" w:rsidP="00F516C6">
      <w:pPr>
        <w:spacing w:after="0"/>
        <w:ind w:left="1440"/>
        <w:rPr>
          <w:rFonts w:ascii="Arial" w:hAnsi="Arial" w:cs="Arial"/>
          <w:sz w:val="20"/>
          <w:szCs w:val="20"/>
        </w:rPr>
      </w:pPr>
      <w:r>
        <w:rPr>
          <w:rFonts w:ascii="Arial" w:hAnsi="Arial" w:cs="Arial"/>
          <w:sz w:val="20"/>
          <w:szCs w:val="20"/>
        </w:rPr>
        <w:t>The Clerk reported that she had investigated various options of perch seating for the bus shelter but the pavement was just too narrow to allow a seat to be installed and maintain the one metre pavement width required by the County Council.  Some shelter de</w:t>
      </w:r>
      <w:r w:rsidR="006D0A63">
        <w:rPr>
          <w:rFonts w:ascii="Arial" w:hAnsi="Arial" w:cs="Arial"/>
          <w:sz w:val="20"/>
          <w:szCs w:val="20"/>
        </w:rPr>
        <w:t>s</w:t>
      </w:r>
      <w:r>
        <w:rPr>
          <w:rFonts w:ascii="Arial" w:hAnsi="Arial" w:cs="Arial"/>
          <w:sz w:val="20"/>
          <w:szCs w:val="20"/>
        </w:rPr>
        <w:t xml:space="preserve">igns </w:t>
      </w:r>
      <w:r w:rsidR="008C1039">
        <w:rPr>
          <w:rFonts w:ascii="Arial" w:hAnsi="Arial" w:cs="Arial"/>
          <w:sz w:val="20"/>
          <w:szCs w:val="20"/>
        </w:rPr>
        <w:t>incorporated</w:t>
      </w:r>
      <w:r>
        <w:rPr>
          <w:rFonts w:ascii="Arial" w:hAnsi="Arial" w:cs="Arial"/>
          <w:sz w:val="20"/>
          <w:szCs w:val="20"/>
        </w:rPr>
        <w:t xml:space="preserve"> a perch seat and when it was felt necessary to replace the shelter then this </w:t>
      </w:r>
      <w:r w:rsidR="00391C70">
        <w:rPr>
          <w:rFonts w:ascii="Arial" w:hAnsi="Arial" w:cs="Arial"/>
          <w:sz w:val="20"/>
          <w:szCs w:val="20"/>
        </w:rPr>
        <w:t>could</w:t>
      </w:r>
      <w:r>
        <w:rPr>
          <w:rFonts w:ascii="Arial" w:hAnsi="Arial" w:cs="Arial"/>
          <w:sz w:val="20"/>
          <w:szCs w:val="20"/>
        </w:rPr>
        <w:t xml:space="preserve"> be an option.  </w:t>
      </w:r>
    </w:p>
    <w:p w:rsidR="00025B9F" w:rsidRDefault="00025B9F" w:rsidP="00025B9F">
      <w:pPr>
        <w:spacing w:after="0"/>
        <w:rPr>
          <w:rFonts w:ascii="Arial" w:hAnsi="Arial" w:cs="Arial"/>
          <w:sz w:val="20"/>
          <w:szCs w:val="20"/>
        </w:rPr>
      </w:pPr>
    </w:p>
    <w:p w:rsidR="00595501" w:rsidRDefault="00595501" w:rsidP="00025B9F">
      <w:pPr>
        <w:spacing w:after="0"/>
        <w:rPr>
          <w:rFonts w:ascii="Arial" w:hAnsi="Arial" w:cs="Arial"/>
          <w:sz w:val="20"/>
          <w:szCs w:val="20"/>
        </w:rPr>
      </w:pPr>
    </w:p>
    <w:p w:rsidR="00595501" w:rsidRDefault="00595501" w:rsidP="00025B9F">
      <w:pPr>
        <w:spacing w:after="0"/>
        <w:rPr>
          <w:rFonts w:ascii="Arial" w:hAnsi="Arial" w:cs="Arial"/>
          <w:sz w:val="20"/>
          <w:szCs w:val="20"/>
        </w:rPr>
      </w:pPr>
    </w:p>
    <w:p w:rsidR="00025B9F" w:rsidRPr="00025B9F" w:rsidRDefault="00025B9F" w:rsidP="00025B9F">
      <w:pPr>
        <w:spacing w:after="0"/>
        <w:rPr>
          <w:rFonts w:ascii="Arial" w:hAnsi="Arial" w:cs="Arial"/>
          <w:sz w:val="20"/>
          <w:szCs w:val="20"/>
        </w:rPr>
      </w:pPr>
    </w:p>
    <w:p w:rsidR="00025B9F" w:rsidRPr="00D77163" w:rsidRDefault="00025B9F" w:rsidP="00902406">
      <w:pPr>
        <w:pStyle w:val="ListParagraph"/>
        <w:numPr>
          <w:ilvl w:val="0"/>
          <w:numId w:val="2"/>
        </w:numPr>
        <w:spacing w:after="0"/>
        <w:rPr>
          <w:rFonts w:ascii="Arial" w:hAnsi="Arial" w:cs="Arial"/>
          <w:i/>
          <w:sz w:val="20"/>
          <w:szCs w:val="20"/>
        </w:rPr>
      </w:pPr>
      <w:r w:rsidRPr="00D77163">
        <w:rPr>
          <w:rFonts w:ascii="Arial" w:hAnsi="Arial" w:cs="Arial"/>
          <w:i/>
          <w:sz w:val="20"/>
          <w:szCs w:val="20"/>
        </w:rPr>
        <w:t xml:space="preserve">Minute 15/88(ii) - Football field.  </w:t>
      </w:r>
    </w:p>
    <w:p w:rsidR="00025B9F" w:rsidRDefault="00F516C6" w:rsidP="00F516C6">
      <w:pPr>
        <w:spacing w:after="0"/>
        <w:ind w:left="1440"/>
        <w:rPr>
          <w:rFonts w:ascii="Arial" w:hAnsi="Arial" w:cs="Arial"/>
          <w:sz w:val="20"/>
          <w:szCs w:val="20"/>
        </w:rPr>
      </w:pPr>
      <w:r>
        <w:rPr>
          <w:rFonts w:ascii="Arial" w:hAnsi="Arial" w:cs="Arial"/>
          <w:sz w:val="20"/>
          <w:szCs w:val="20"/>
        </w:rPr>
        <w:t>Councillor Singer reported that the Wellington Hotel had formed a football team and had begun to practi</w:t>
      </w:r>
      <w:r w:rsidR="006D0A63">
        <w:rPr>
          <w:rFonts w:ascii="Arial" w:hAnsi="Arial" w:cs="Arial"/>
          <w:sz w:val="20"/>
          <w:szCs w:val="20"/>
        </w:rPr>
        <w:t>s</w:t>
      </w:r>
      <w:r>
        <w:rPr>
          <w:rFonts w:ascii="Arial" w:hAnsi="Arial" w:cs="Arial"/>
          <w:sz w:val="20"/>
          <w:szCs w:val="20"/>
        </w:rPr>
        <w:t xml:space="preserve">e on the cricket field with the Cricket Club’s permission.  He highlighted the need to meet with representatives of the Cricket Club to agree day to day </w:t>
      </w:r>
      <w:r w:rsidR="008C1039">
        <w:rPr>
          <w:rFonts w:ascii="Arial" w:hAnsi="Arial" w:cs="Arial"/>
          <w:sz w:val="20"/>
          <w:szCs w:val="20"/>
        </w:rPr>
        <w:t>management</w:t>
      </w:r>
      <w:r>
        <w:rPr>
          <w:rFonts w:ascii="Arial" w:hAnsi="Arial" w:cs="Arial"/>
          <w:sz w:val="20"/>
          <w:szCs w:val="20"/>
        </w:rPr>
        <w:t xml:space="preserve"> of the new football field </w:t>
      </w:r>
      <w:r w:rsidR="00D77163">
        <w:rPr>
          <w:rFonts w:ascii="Arial" w:hAnsi="Arial" w:cs="Arial"/>
          <w:sz w:val="20"/>
          <w:szCs w:val="20"/>
        </w:rPr>
        <w:t>and the Clerk was asked to convene a meeting with the Club and</w:t>
      </w:r>
      <w:r w:rsidR="00A83388">
        <w:rPr>
          <w:rFonts w:ascii="Arial" w:hAnsi="Arial" w:cs="Arial"/>
          <w:sz w:val="20"/>
          <w:szCs w:val="20"/>
        </w:rPr>
        <w:t xml:space="preserve"> Cllrs. Singer and Reid in the N</w:t>
      </w:r>
      <w:r w:rsidR="008C1039">
        <w:rPr>
          <w:rFonts w:ascii="Arial" w:hAnsi="Arial" w:cs="Arial"/>
          <w:sz w:val="20"/>
          <w:szCs w:val="20"/>
        </w:rPr>
        <w:t>ew Year</w:t>
      </w:r>
    </w:p>
    <w:p w:rsidR="00D77163" w:rsidRPr="00D77163" w:rsidRDefault="00D77163" w:rsidP="00D77163">
      <w:pPr>
        <w:tabs>
          <w:tab w:val="left" w:pos="3012"/>
        </w:tabs>
        <w:spacing w:after="0"/>
        <w:ind w:left="1440"/>
        <w:jc w:val="right"/>
        <w:rPr>
          <w:rFonts w:ascii="Arial" w:hAnsi="Arial" w:cs="Arial"/>
          <w:b/>
          <w:sz w:val="20"/>
          <w:szCs w:val="20"/>
        </w:rPr>
      </w:pPr>
      <w:r w:rsidRPr="00D77163">
        <w:rPr>
          <w:rFonts w:ascii="Arial" w:hAnsi="Arial" w:cs="Arial"/>
          <w:b/>
          <w:sz w:val="20"/>
          <w:szCs w:val="20"/>
        </w:rPr>
        <w:t>ACTION: CH</w:t>
      </w:r>
    </w:p>
    <w:p w:rsidR="00D77163" w:rsidRDefault="00D77163" w:rsidP="00F516C6">
      <w:pPr>
        <w:spacing w:after="0"/>
        <w:ind w:left="1440"/>
        <w:rPr>
          <w:rFonts w:ascii="Arial" w:hAnsi="Arial" w:cs="Arial"/>
          <w:sz w:val="20"/>
          <w:szCs w:val="20"/>
        </w:rPr>
      </w:pPr>
    </w:p>
    <w:p w:rsidR="00025B9F" w:rsidRDefault="00D77163" w:rsidP="00D77163">
      <w:pPr>
        <w:spacing w:after="0"/>
        <w:ind w:left="1440"/>
        <w:rPr>
          <w:rFonts w:ascii="Arial" w:hAnsi="Arial" w:cs="Arial"/>
          <w:sz w:val="20"/>
          <w:szCs w:val="20"/>
        </w:rPr>
      </w:pPr>
      <w:r>
        <w:rPr>
          <w:rFonts w:ascii="Arial" w:hAnsi="Arial" w:cs="Arial"/>
          <w:sz w:val="20"/>
          <w:szCs w:val="20"/>
        </w:rPr>
        <w:t>The Clerk reported that the bin had recently been installed by the entrance to the field and dog fouling signs would be displayed shortly.  In the pre-meeting discussion, Mr Page had highlighted the problem of moles on the football field and the cricket outfield and it was agreed that the Clerk would contact a mole catcher.</w:t>
      </w:r>
    </w:p>
    <w:p w:rsidR="00D77163" w:rsidRPr="00D77163" w:rsidRDefault="00D77163" w:rsidP="00D77163">
      <w:pPr>
        <w:spacing w:after="0"/>
        <w:jc w:val="right"/>
        <w:rPr>
          <w:rFonts w:ascii="Arial" w:hAnsi="Arial" w:cs="Arial"/>
          <w:b/>
          <w:sz w:val="20"/>
          <w:szCs w:val="20"/>
        </w:rPr>
      </w:pPr>
      <w:r w:rsidRPr="00D77163">
        <w:rPr>
          <w:rFonts w:ascii="Arial" w:hAnsi="Arial" w:cs="Arial"/>
          <w:b/>
          <w:sz w:val="20"/>
          <w:szCs w:val="20"/>
        </w:rPr>
        <w:t>ACTION: CH</w:t>
      </w:r>
    </w:p>
    <w:p w:rsidR="00D77163" w:rsidRDefault="00D77163" w:rsidP="00025B9F">
      <w:pPr>
        <w:spacing w:after="0"/>
        <w:rPr>
          <w:rFonts w:ascii="Arial" w:hAnsi="Arial" w:cs="Arial"/>
          <w:sz w:val="20"/>
          <w:szCs w:val="20"/>
        </w:rPr>
      </w:pPr>
    </w:p>
    <w:p w:rsidR="00025B9F" w:rsidRPr="00025B9F" w:rsidRDefault="00025B9F" w:rsidP="00025B9F">
      <w:pPr>
        <w:spacing w:after="0"/>
        <w:rPr>
          <w:rFonts w:ascii="Arial" w:hAnsi="Arial" w:cs="Arial"/>
          <w:sz w:val="20"/>
          <w:szCs w:val="20"/>
        </w:rPr>
      </w:pPr>
    </w:p>
    <w:p w:rsidR="00025B9F" w:rsidRPr="00D77163" w:rsidRDefault="00025B9F" w:rsidP="00902406">
      <w:pPr>
        <w:pStyle w:val="ListParagraph"/>
        <w:numPr>
          <w:ilvl w:val="0"/>
          <w:numId w:val="2"/>
        </w:numPr>
        <w:spacing w:after="0"/>
        <w:rPr>
          <w:rFonts w:ascii="Arial" w:hAnsi="Arial" w:cs="Arial"/>
          <w:i/>
          <w:sz w:val="20"/>
          <w:szCs w:val="20"/>
        </w:rPr>
      </w:pPr>
      <w:r w:rsidRPr="00D77163">
        <w:rPr>
          <w:rFonts w:ascii="Arial" w:hAnsi="Arial" w:cs="Arial"/>
          <w:i/>
          <w:sz w:val="20"/>
          <w:szCs w:val="20"/>
        </w:rPr>
        <w:t xml:space="preserve">Minute 15/88 (iii) – Tree survey </w:t>
      </w:r>
    </w:p>
    <w:p w:rsidR="00025B9F" w:rsidRDefault="00D77163" w:rsidP="00D77163">
      <w:pPr>
        <w:spacing w:after="0"/>
        <w:ind w:left="1440"/>
        <w:rPr>
          <w:rFonts w:ascii="Arial" w:hAnsi="Arial" w:cs="Arial"/>
          <w:sz w:val="20"/>
          <w:szCs w:val="20"/>
        </w:rPr>
      </w:pPr>
      <w:r>
        <w:rPr>
          <w:rFonts w:ascii="Arial" w:hAnsi="Arial" w:cs="Arial"/>
          <w:sz w:val="20"/>
          <w:szCs w:val="20"/>
        </w:rPr>
        <w:t>The Clerk reported that a second quote had been obtained but unfortunately not in sufficient time to be considered at this meeting and therefore it was agreed to defer the discussion until the February meeting.</w:t>
      </w:r>
    </w:p>
    <w:p w:rsidR="00025B9F" w:rsidRPr="00D77163" w:rsidRDefault="00D77163" w:rsidP="00D77163">
      <w:pPr>
        <w:spacing w:after="0"/>
        <w:jc w:val="right"/>
        <w:rPr>
          <w:rFonts w:ascii="Arial" w:hAnsi="Arial" w:cs="Arial"/>
          <w:b/>
          <w:sz w:val="20"/>
          <w:szCs w:val="20"/>
        </w:rPr>
      </w:pPr>
      <w:r w:rsidRPr="00D77163">
        <w:rPr>
          <w:rFonts w:ascii="Arial" w:hAnsi="Arial" w:cs="Arial"/>
          <w:b/>
          <w:sz w:val="20"/>
          <w:szCs w:val="20"/>
        </w:rPr>
        <w:tab/>
      </w:r>
      <w:r w:rsidRPr="00D77163">
        <w:rPr>
          <w:rFonts w:ascii="Arial" w:hAnsi="Arial" w:cs="Arial"/>
          <w:b/>
          <w:sz w:val="20"/>
          <w:szCs w:val="20"/>
        </w:rPr>
        <w:tab/>
        <w:t>ACTION:</w:t>
      </w:r>
      <w:r>
        <w:rPr>
          <w:rFonts w:ascii="Arial" w:hAnsi="Arial" w:cs="Arial"/>
          <w:b/>
          <w:sz w:val="20"/>
          <w:szCs w:val="20"/>
        </w:rPr>
        <w:t xml:space="preserve"> DEFER TO NEXT MEETING</w:t>
      </w:r>
    </w:p>
    <w:p w:rsidR="00D77163" w:rsidRDefault="00D77163" w:rsidP="00025B9F">
      <w:pPr>
        <w:spacing w:after="0"/>
        <w:rPr>
          <w:rFonts w:ascii="Arial" w:hAnsi="Arial" w:cs="Arial"/>
          <w:sz w:val="20"/>
          <w:szCs w:val="20"/>
        </w:rPr>
      </w:pPr>
    </w:p>
    <w:p w:rsidR="00025B9F" w:rsidRPr="00775EA2" w:rsidRDefault="00D77163" w:rsidP="00902406">
      <w:pPr>
        <w:pStyle w:val="ListParagraph"/>
        <w:numPr>
          <w:ilvl w:val="0"/>
          <w:numId w:val="2"/>
        </w:numPr>
        <w:spacing w:after="0"/>
        <w:rPr>
          <w:rFonts w:ascii="Arial" w:hAnsi="Arial" w:cs="Arial"/>
          <w:i/>
          <w:sz w:val="20"/>
          <w:szCs w:val="20"/>
        </w:rPr>
      </w:pPr>
      <w:r w:rsidRPr="00775EA2">
        <w:rPr>
          <w:rFonts w:ascii="Arial" w:hAnsi="Arial" w:cs="Arial"/>
          <w:i/>
          <w:sz w:val="20"/>
          <w:szCs w:val="20"/>
        </w:rPr>
        <w:t xml:space="preserve">Minute 15/88 (iv) – Play Park </w:t>
      </w:r>
    </w:p>
    <w:p w:rsidR="00B27779" w:rsidRDefault="00D77163" w:rsidP="00D77163">
      <w:pPr>
        <w:spacing w:after="0"/>
        <w:ind w:left="1440"/>
        <w:rPr>
          <w:rFonts w:ascii="Arial" w:hAnsi="Arial" w:cs="Arial"/>
          <w:sz w:val="20"/>
          <w:szCs w:val="20"/>
        </w:rPr>
      </w:pPr>
      <w:r>
        <w:rPr>
          <w:rFonts w:ascii="Arial" w:hAnsi="Arial" w:cs="Arial"/>
          <w:sz w:val="20"/>
          <w:szCs w:val="20"/>
        </w:rPr>
        <w:t xml:space="preserve">Cllr. Dunhill reported that the Play Park Regeneration Group was still reviewing possible equipment and would meet again in January.  </w:t>
      </w:r>
    </w:p>
    <w:p w:rsidR="00B27779" w:rsidRDefault="00B27779" w:rsidP="00D77163">
      <w:pPr>
        <w:spacing w:after="0"/>
        <w:ind w:left="1440"/>
        <w:rPr>
          <w:rFonts w:ascii="Arial" w:hAnsi="Arial" w:cs="Arial"/>
          <w:sz w:val="20"/>
          <w:szCs w:val="20"/>
        </w:rPr>
      </w:pPr>
    </w:p>
    <w:p w:rsidR="00025B9F" w:rsidRDefault="00B27779" w:rsidP="00D77163">
      <w:pPr>
        <w:spacing w:after="0"/>
        <w:ind w:left="1440"/>
        <w:rPr>
          <w:rFonts w:ascii="Arial" w:hAnsi="Arial" w:cs="Arial"/>
          <w:sz w:val="20"/>
          <w:szCs w:val="20"/>
        </w:rPr>
      </w:pPr>
      <w:r>
        <w:rPr>
          <w:rFonts w:ascii="Arial" w:hAnsi="Arial" w:cs="Arial"/>
          <w:sz w:val="20"/>
          <w:szCs w:val="20"/>
        </w:rPr>
        <w:t xml:space="preserve">Play Park Inspection: </w:t>
      </w:r>
      <w:r w:rsidR="00775EA2">
        <w:rPr>
          <w:rFonts w:ascii="Arial" w:hAnsi="Arial" w:cs="Arial"/>
          <w:sz w:val="20"/>
          <w:szCs w:val="20"/>
        </w:rPr>
        <w:t xml:space="preserve">It was proposed that </w:t>
      </w:r>
      <w:r w:rsidR="00D77163">
        <w:rPr>
          <w:rFonts w:ascii="Arial" w:hAnsi="Arial" w:cs="Arial"/>
          <w:sz w:val="20"/>
          <w:szCs w:val="20"/>
        </w:rPr>
        <w:t xml:space="preserve">Martin Stewart, the </w:t>
      </w:r>
      <w:r w:rsidR="008C1039">
        <w:rPr>
          <w:rFonts w:ascii="Arial" w:hAnsi="Arial" w:cs="Arial"/>
          <w:sz w:val="20"/>
          <w:szCs w:val="20"/>
        </w:rPr>
        <w:t>grounds man</w:t>
      </w:r>
      <w:r w:rsidR="00D77163">
        <w:rPr>
          <w:rFonts w:ascii="Arial" w:hAnsi="Arial" w:cs="Arial"/>
          <w:sz w:val="20"/>
          <w:szCs w:val="20"/>
        </w:rPr>
        <w:t xml:space="preserve"> from Broomley and Stocksfield PC, </w:t>
      </w:r>
      <w:r w:rsidR="00775EA2">
        <w:rPr>
          <w:rFonts w:ascii="Arial" w:hAnsi="Arial" w:cs="Arial"/>
          <w:sz w:val="20"/>
          <w:szCs w:val="20"/>
        </w:rPr>
        <w:t>should</w:t>
      </w:r>
      <w:r w:rsidR="00D77163">
        <w:rPr>
          <w:rFonts w:ascii="Arial" w:hAnsi="Arial" w:cs="Arial"/>
          <w:sz w:val="20"/>
          <w:szCs w:val="20"/>
        </w:rPr>
        <w:t xml:space="preserve"> undertake a quarterly inspection of the Play Park as it was felt that this was more cost effective than a councillor attending the two-day playground safety course.</w:t>
      </w:r>
      <w:r w:rsidR="00775EA2">
        <w:rPr>
          <w:rFonts w:ascii="Arial" w:hAnsi="Arial" w:cs="Arial"/>
          <w:sz w:val="20"/>
          <w:szCs w:val="20"/>
        </w:rPr>
        <w:t xml:space="preserve">  This was unanimously agreed.</w:t>
      </w:r>
    </w:p>
    <w:p w:rsidR="00025B9F" w:rsidRPr="00775EA2" w:rsidRDefault="00775EA2" w:rsidP="00775EA2">
      <w:pPr>
        <w:spacing w:after="0"/>
        <w:jc w:val="right"/>
        <w:rPr>
          <w:rFonts w:ascii="Arial" w:hAnsi="Arial" w:cs="Arial"/>
          <w:b/>
          <w:sz w:val="20"/>
          <w:szCs w:val="20"/>
        </w:rPr>
      </w:pPr>
      <w:r w:rsidRPr="00775EA2">
        <w:rPr>
          <w:rFonts w:ascii="Arial" w:hAnsi="Arial" w:cs="Arial"/>
          <w:b/>
          <w:sz w:val="20"/>
          <w:szCs w:val="20"/>
        </w:rPr>
        <w:t>ACTION: CH</w:t>
      </w:r>
    </w:p>
    <w:p w:rsidR="00775EA2" w:rsidRPr="00025B9F" w:rsidRDefault="00775EA2" w:rsidP="00025B9F">
      <w:pPr>
        <w:spacing w:after="0"/>
        <w:rPr>
          <w:rFonts w:ascii="Arial" w:hAnsi="Arial" w:cs="Arial"/>
          <w:sz w:val="20"/>
          <w:szCs w:val="20"/>
        </w:rPr>
      </w:pPr>
    </w:p>
    <w:p w:rsidR="00025B9F" w:rsidRPr="00B27779" w:rsidRDefault="00025B9F" w:rsidP="00902406">
      <w:pPr>
        <w:pStyle w:val="ListParagraph"/>
        <w:numPr>
          <w:ilvl w:val="0"/>
          <w:numId w:val="2"/>
        </w:numPr>
        <w:spacing w:after="0"/>
        <w:rPr>
          <w:rFonts w:ascii="Arial" w:hAnsi="Arial" w:cs="Arial"/>
          <w:i/>
          <w:sz w:val="20"/>
          <w:szCs w:val="20"/>
        </w:rPr>
      </w:pPr>
      <w:r w:rsidRPr="00B27779">
        <w:rPr>
          <w:rFonts w:ascii="Arial" w:hAnsi="Arial" w:cs="Arial"/>
          <w:i/>
          <w:sz w:val="20"/>
          <w:szCs w:val="20"/>
        </w:rPr>
        <w:t xml:space="preserve">Minute 15/88(viii) – WW1 Memorial Panel   </w:t>
      </w:r>
    </w:p>
    <w:p w:rsidR="00025B9F" w:rsidRDefault="00363A36" w:rsidP="00363A36">
      <w:pPr>
        <w:spacing w:after="0"/>
        <w:ind w:left="1440"/>
        <w:rPr>
          <w:rFonts w:ascii="Arial" w:hAnsi="Arial" w:cs="Arial"/>
          <w:sz w:val="20"/>
          <w:szCs w:val="20"/>
        </w:rPr>
      </w:pPr>
      <w:r>
        <w:rPr>
          <w:rFonts w:ascii="Arial" w:hAnsi="Arial" w:cs="Arial"/>
          <w:sz w:val="20"/>
          <w:szCs w:val="20"/>
        </w:rPr>
        <w:t>It was reported that the outcome of the pre-application funding request was still awaited and this item was deferred to the February meeting.</w:t>
      </w:r>
    </w:p>
    <w:p w:rsidR="00025B9F" w:rsidRDefault="00363A36" w:rsidP="00363A36">
      <w:pPr>
        <w:spacing w:after="0"/>
        <w:jc w:val="right"/>
        <w:rPr>
          <w:rFonts w:ascii="Arial" w:hAnsi="Arial" w:cs="Arial"/>
          <w:sz w:val="20"/>
          <w:szCs w:val="20"/>
        </w:rPr>
      </w:pPr>
      <w:r w:rsidRPr="00D77163">
        <w:rPr>
          <w:rFonts w:ascii="Arial" w:hAnsi="Arial" w:cs="Arial"/>
          <w:b/>
          <w:sz w:val="20"/>
          <w:szCs w:val="20"/>
        </w:rPr>
        <w:t>ACTION:</w:t>
      </w:r>
      <w:r>
        <w:rPr>
          <w:rFonts w:ascii="Arial" w:hAnsi="Arial" w:cs="Arial"/>
          <w:b/>
          <w:sz w:val="20"/>
          <w:szCs w:val="20"/>
        </w:rPr>
        <w:t xml:space="preserve"> DEFER TO NEXT MEETING</w:t>
      </w:r>
    </w:p>
    <w:p w:rsidR="00025B9F" w:rsidRPr="00025B9F" w:rsidRDefault="00025B9F" w:rsidP="00025B9F">
      <w:pPr>
        <w:spacing w:after="0"/>
        <w:rPr>
          <w:rFonts w:ascii="Arial" w:hAnsi="Arial" w:cs="Arial"/>
          <w:sz w:val="20"/>
          <w:szCs w:val="20"/>
        </w:rPr>
      </w:pPr>
    </w:p>
    <w:p w:rsidR="00025B9F" w:rsidRPr="00B27779" w:rsidRDefault="00363A36" w:rsidP="00902406">
      <w:pPr>
        <w:pStyle w:val="ListParagraph"/>
        <w:numPr>
          <w:ilvl w:val="0"/>
          <w:numId w:val="2"/>
        </w:numPr>
        <w:spacing w:after="0"/>
        <w:rPr>
          <w:rFonts w:ascii="Arial" w:hAnsi="Arial" w:cs="Arial"/>
          <w:i/>
          <w:sz w:val="20"/>
          <w:szCs w:val="20"/>
        </w:rPr>
      </w:pPr>
      <w:r w:rsidRPr="00B27779">
        <w:rPr>
          <w:rFonts w:ascii="Arial" w:hAnsi="Arial" w:cs="Arial"/>
          <w:i/>
          <w:sz w:val="20"/>
          <w:szCs w:val="20"/>
        </w:rPr>
        <w:t xml:space="preserve">Minute 15/95 (i) </w:t>
      </w:r>
      <w:r w:rsidR="00A83388">
        <w:rPr>
          <w:rFonts w:ascii="Arial" w:hAnsi="Arial" w:cs="Arial"/>
          <w:i/>
          <w:sz w:val="20"/>
          <w:szCs w:val="20"/>
        </w:rPr>
        <w:t xml:space="preserve">- </w:t>
      </w:r>
      <w:r w:rsidR="00025B9F" w:rsidRPr="00B27779">
        <w:rPr>
          <w:rFonts w:ascii="Arial" w:hAnsi="Arial" w:cs="Arial"/>
          <w:i/>
          <w:sz w:val="20"/>
          <w:szCs w:val="20"/>
        </w:rPr>
        <w:t xml:space="preserve">Village Shop </w:t>
      </w:r>
    </w:p>
    <w:p w:rsidR="00025B9F" w:rsidRDefault="00363A36" w:rsidP="00363A36">
      <w:pPr>
        <w:spacing w:after="0"/>
        <w:ind w:left="1440"/>
        <w:rPr>
          <w:rFonts w:ascii="Arial" w:hAnsi="Arial" w:cs="Arial"/>
          <w:sz w:val="20"/>
          <w:szCs w:val="20"/>
        </w:rPr>
      </w:pPr>
      <w:r>
        <w:rPr>
          <w:rFonts w:ascii="Arial" w:hAnsi="Arial" w:cs="Arial"/>
          <w:sz w:val="20"/>
          <w:szCs w:val="20"/>
        </w:rPr>
        <w:t xml:space="preserve">Cllr. Dunhill reported that the PCC had felt unable to support a village shop in the Parish Hall as </w:t>
      </w:r>
      <w:r w:rsidR="00A83388">
        <w:rPr>
          <w:rFonts w:ascii="Arial" w:hAnsi="Arial" w:cs="Arial"/>
          <w:sz w:val="20"/>
          <w:szCs w:val="20"/>
        </w:rPr>
        <w:t>this would have entai</w:t>
      </w:r>
      <w:r>
        <w:rPr>
          <w:rFonts w:ascii="Arial" w:hAnsi="Arial" w:cs="Arial"/>
          <w:sz w:val="20"/>
          <w:szCs w:val="20"/>
        </w:rPr>
        <w:t xml:space="preserve">led changes to the tenancy agreement with regard to the sale of alcohol and </w:t>
      </w:r>
      <w:r w:rsidR="008C1039">
        <w:rPr>
          <w:rFonts w:ascii="Arial" w:hAnsi="Arial" w:cs="Arial"/>
          <w:sz w:val="20"/>
          <w:szCs w:val="20"/>
        </w:rPr>
        <w:t>cigarettes</w:t>
      </w:r>
      <w:r>
        <w:rPr>
          <w:rFonts w:ascii="Arial" w:hAnsi="Arial" w:cs="Arial"/>
          <w:sz w:val="20"/>
          <w:szCs w:val="20"/>
        </w:rPr>
        <w:t>.  Fortunately, the new owner of the Station House had ground floor premises to le</w:t>
      </w:r>
      <w:r w:rsidR="00A83388">
        <w:rPr>
          <w:rFonts w:ascii="Arial" w:hAnsi="Arial" w:cs="Arial"/>
          <w:sz w:val="20"/>
          <w:szCs w:val="20"/>
        </w:rPr>
        <w:t>ase</w:t>
      </w:r>
      <w:r>
        <w:rPr>
          <w:rFonts w:ascii="Arial" w:hAnsi="Arial" w:cs="Arial"/>
          <w:sz w:val="20"/>
          <w:szCs w:val="20"/>
        </w:rPr>
        <w:t xml:space="preserve"> and was currently in the process of applying for change of use with the view to establishing a shop.  </w:t>
      </w:r>
      <w:r w:rsidR="00D417A4">
        <w:rPr>
          <w:rFonts w:ascii="Arial" w:hAnsi="Arial" w:cs="Arial"/>
          <w:sz w:val="20"/>
          <w:szCs w:val="20"/>
        </w:rPr>
        <w:t xml:space="preserve">Discussions </w:t>
      </w:r>
      <w:r w:rsidR="006D0A63">
        <w:rPr>
          <w:rFonts w:ascii="Arial" w:hAnsi="Arial" w:cs="Arial"/>
          <w:sz w:val="20"/>
          <w:szCs w:val="20"/>
        </w:rPr>
        <w:t>we</w:t>
      </w:r>
      <w:r w:rsidR="00D417A4">
        <w:rPr>
          <w:rFonts w:ascii="Arial" w:hAnsi="Arial" w:cs="Arial"/>
          <w:sz w:val="20"/>
          <w:szCs w:val="20"/>
        </w:rPr>
        <w:t>re in hand with prospective Tenants and it was hoped</w:t>
      </w:r>
      <w:r w:rsidR="00B27779">
        <w:rPr>
          <w:rFonts w:ascii="Arial" w:hAnsi="Arial" w:cs="Arial"/>
          <w:sz w:val="20"/>
          <w:szCs w:val="20"/>
        </w:rPr>
        <w:t xml:space="preserve"> that a village shop would reopen shortly.  The PC fully endorsed the proposals and recorded its thanks to the new owner of the Station House. </w:t>
      </w:r>
    </w:p>
    <w:p w:rsidR="00025B9F" w:rsidRDefault="00025B9F" w:rsidP="00595501">
      <w:pPr>
        <w:spacing w:after="0"/>
        <w:rPr>
          <w:rFonts w:ascii="Arial" w:hAnsi="Arial" w:cs="Arial"/>
          <w:sz w:val="20"/>
          <w:szCs w:val="20"/>
        </w:rPr>
      </w:pPr>
    </w:p>
    <w:p w:rsidR="00025B9F" w:rsidRPr="00B27779" w:rsidRDefault="00B27779" w:rsidP="00902406">
      <w:pPr>
        <w:pStyle w:val="ListParagraph"/>
        <w:numPr>
          <w:ilvl w:val="0"/>
          <w:numId w:val="2"/>
        </w:numPr>
        <w:spacing w:after="0"/>
        <w:rPr>
          <w:rFonts w:ascii="Arial" w:hAnsi="Arial" w:cs="Arial"/>
          <w:i/>
          <w:sz w:val="20"/>
          <w:szCs w:val="20"/>
        </w:rPr>
      </w:pPr>
      <w:r w:rsidRPr="00B27779">
        <w:rPr>
          <w:rFonts w:ascii="Arial" w:hAnsi="Arial" w:cs="Arial"/>
          <w:i/>
          <w:sz w:val="20"/>
          <w:szCs w:val="20"/>
        </w:rPr>
        <w:t>Minute 15/95 (</w:t>
      </w:r>
      <w:r>
        <w:rPr>
          <w:rFonts w:ascii="Arial" w:hAnsi="Arial" w:cs="Arial"/>
          <w:i/>
          <w:sz w:val="20"/>
          <w:szCs w:val="20"/>
        </w:rPr>
        <w:t>i</w:t>
      </w:r>
      <w:r w:rsidRPr="00B27779">
        <w:rPr>
          <w:rFonts w:ascii="Arial" w:hAnsi="Arial" w:cs="Arial"/>
          <w:i/>
          <w:sz w:val="20"/>
          <w:szCs w:val="20"/>
        </w:rPr>
        <w:t xml:space="preserve">i) </w:t>
      </w:r>
      <w:r>
        <w:rPr>
          <w:rFonts w:ascii="Arial" w:hAnsi="Arial" w:cs="Arial"/>
          <w:i/>
          <w:sz w:val="20"/>
          <w:szCs w:val="20"/>
        </w:rPr>
        <w:t xml:space="preserve">– The </w:t>
      </w:r>
      <w:r w:rsidRPr="00B27779">
        <w:rPr>
          <w:rFonts w:ascii="Arial" w:hAnsi="Arial" w:cs="Arial"/>
          <w:i/>
          <w:sz w:val="20"/>
          <w:szCs w:val="20"/>
        </w:rPr>
        <w:t>S</w:t>
      </w:r>
      <w:r w:rsidR="00025B9F" w:rsidRPr="00B27779">
        <w:rPr>
          <w:rFonts w:ascii="Arial" w:hAnsi="Arial" w:cs="Arial"/>
          <w:i/>
          <w:sz w:val="20"/>
          <w:szCs w:val="20"/>
        </w:rPr>
        <w:t>pinney</w:t>
      </w:r>
    </w:p>
    <w:p w:rsidR="00025B9F" w:rsidRDefault="00B27779" w:rsidP="00595501">
      <w:pPr>
        <w:pStyle w:val="ListParagraph"/>
        <w:spacing w:after="0"/>
        <w:ind w:left="1440"/>
        <w:rPr>
          <w:rFonts w:ascii="Arial" w:hAnsi="Arial" w:cs="Arial"/>
          <w:sz w:val="20"/>
          <w:szCs w:val="20"/>
        </w:rPr>
      </w:pPr>
      <w:r>
        <w:rPr>
          <w:rFonts w:ascii="Arial" w:hAnsi="Arial" w:cs="Arial"/>
          <w:sz w:val="20"/>
          <w:szCs w:val="20"/>
        </w:rPr>
        <w:t xml:space="preserve">Cllr. Reid reported that he and Cllr. Carew had watched children boarding the school buses one morning and felt very strongly that </w:t>
      </w:r>
      <w:r w:rsidR="001D1245">
        <w:rPr>
          <w:rFonts w:ascii="Arial" w:hAnsi="Arial" w:cs="Arial"/>
          <w:sz w:val="20"/>
          <w:szCs w:val="20"/>
        </w:rPr>
        <w:t>improvements must be made to the Spinney entrance as children simply ran out onto the road.  A barrier in front of the gate had been suggested (similar to the one outside the Millennium Hall) but on approaching the County Council, the Clerk had been informed that it was not possible due to the narrowness of the verge and road.   Cllr. Dale offered to ask an officer from the County Council to come and view the site.</w:t>
      </w:r>
    </w:p>
    <w:p w:rsidR="001D1245" w:rsidRPr="001D1245" w:rsidRDefault="001D1245" w:rsidP="001D1245">
      <w:pPr>
        <w:pStyle w:val="ListParagraph"/>
        <w:spacing w:after="0"/>
        <w:ind w:left="1440"/>
        <w:jc w:val="right"/>
        <w:rPr>
          <w:rFonts w:ascii="Arial" w:hAnsi="Arial" w:cs="Arial"/>
          <w:b/>
          <w:sz w:val="20"/>
          <w:szCs w:val="20"/>
        </w:rPr>
      </w:pPr>
      <w:r w:rsidRPr="001D1245">
        <w:rPr>
          <w:rFonts w:ascii="Arial" w:hAnsi="Arial" w:cs="Arial"/>
          <w:b/>
          <w:sz w:val="20"/>
          <w:szCs w:val="20"/>
        </w:rPr>
        <w:t>ACTION: ADa</w:t>
      </w:r>
    </w:p>
    <w:p w:rsidR="00025B9F" w:rsidRDefault="00025B9F" w:rsidP="00595501">
      <w:pPr>
        <w:spacing w:after="0"/>
        <w:rPr>
          <w:rFonts w:ascii="Arial" w:hAnsi="Arial" w:cs="Arial"/>
          <w:sz w:val="20"/>
          <w:szCs w:val="20"/>
        </w:rPr>
      </w:pPr>
    </w:p>
    <w:p w:rsidR="00025B9F" w:rsidRPr="002A3156" w:rsidRDefault="00025B9F" w:rsidP="00595501">
      <w:pPr>
        <w:spacing w:after="0"/>
        <w:rPr>
          <w:rFonts w:ascii="Arial" w:hAnsi="Arial" w:cs="Arial"/>
          <w:b/>
          <w:sz w:val="20"/>
          <w:szCs w:val="20"/>
        </w:rPr>
      </w:pPr>
      <w:r>
        <w:rPr>
          <w:rFonts w:ascii="Arial" w:hAnsi="Arial" w:cs="Arial"/>
          <w:sz w:val="20"/>
          <w:szCs w:val="20"/>
        </w:rPr>
        <w:t>15/103</w:t>
      </w:r>
      <w:r>
        <w:rPr>
          <w:rFonts w:ascii="Arial" w:hAnsi="Arial" w:cs="Arial"/>
          <w:sz w:val="20"/>
          <w:szCs w:val="20"/>
        </w:rPr>
        <w:tab/>
      </w:r>
      <w:r w:rsidRPr="002A3156">
        <w:rPr>
          <w:rFonts w:ascii="Arial" w:hAnsi="Arial" w:cs="Arial"/>
          <w:b/>
          <w:sz w:val="20"/>
          <w:szCs w:val="20"/>
        </w:rPr>
        <w:t>Review of Councillors’ responsibilities</w:t>
      </w:r>
    </w:p>
    <w:p w:rsidR="00025B9F" w:rsidRPr="002447B1" w:rsidRDefault="002447B1" w:rsidP="00595501">
      <w:pPr>
        <w:spacing w:after="0"/>
        <w:rPr>
          <w:rFonts w:ascii="Arial" w:hAnsi="Arial" w:cs="Arial"/>
          <w:sz w:val="20"/>
          <w:szCs w:val="20"/>
        </w:rPr>
      </w:pPr>
      <w:r w:rsidRPr="002447B1">
        <w:rPr>
          <w:rFonts w:ascii="Arial" w:hAnsi="Arial" w:cs="Arial"/>
          <w:sz w:val="20"/>
          <w:szCs w:val="20"/>
        </w:rPr>
        <w:tab/>
        <w:t>Follo</w:t>
      </w:r>
      <w:r w:rsidR="00A83388">
        <w:rPr>
          <w:rFonts w:ascii="Arial" w:hAnsi="Arial" w:cs="Arial"/>
          <w:sz w:val="20"/>
          <w:szCs w:val="20"/>
        </w:rPr>
        <w:t>wing Cllr. Cairn’s resignation his</w:t>
      </w:r>
      <w:r w:rsidRPr="002447B1">
        <w:rPr>
          <w:rFonts w:ascii="Arial" w:hAnsi="Arial" w:cs="Arial"/>
          <w:sz w:val="20"/>
          <w:szCs w:val="20"/>
        </w:rPr>
        <w:t xml:space="preserve"> responsibilities were reallocated as follows:</w:t>
      </w:r>
    </w:p>
    <w:p w:rsidR="002447B1" w:rsidRPr="002447B1" w:rsidRDefault="002447B1" w:rsidP="00595501">
      <w:pPr>
        <w:spacing w:after="0"/>
        <w:rPr>
          <w:rFonts w:ascii="Arial" w:hAnsi="Arial" w:cs="Arial"/>
          <w:sz w:val="20"/>
          <w:szCs w:val="20"/>
        </w:rPr>
      </w:pPr>
      <w:r w:rsidRPr="002447B1">
        <w:rPr>
          <w:rFonts w:ascii="Arial" w:hAnsi="Arial" w:cs="Arial"/>
          <w:sz w:val="20"/>
          <w:szCs w:val="20"/>
        </w:rPr>
        <w:tab/>
        <w:t>VHT representative: Cllr. Carew only</w:t>
      </w:r>
    </w:p>
    <w:p w:rsidR="002447B1" w:rsidRPr="002447B1" w:rsidRDefault="002447B1" w:rsidP="00595501">
      <w:pPr>
        <w:spacing w:after="0"/>
        <w:rPr>
          <w:rFonts w:ascii="Arial" w:hAnsi="Arial" w:cs="Arial"/>
          <w:sz w:val="20"/>
          <w:szCs w:val="20"/>
        </w:rPr>
      </w:pPr>
      <w:r w:rsidRPr="002447B1">
        <w:rPr>
          <w:rFonts w:ascii="Arial" w:hAnsi="Arial" w:cs="Arial"/>
          <w:sz w:val="20"/>
          <w:szCs w:val="20"/>
        </w:rPr>
        <w:tab/>
        <w:t>Monthly Accounts: Cllr. Reid</w:t>
      </w:r>
    </w:p>
    <w:p w:rsidR="002447B1" w:rsidRPr="002447B1" w:rsidRDefault="002447B1" w:rsidP="00595501">
      <w:pPr>
        <w:spacing w:after="0"/>
        <w:rPr>
          <w:rFonts w:ascii="Arial" w:hAnsi="Arial" w:cs="Arial"/>
          <w:sz w:val="20"/>
          <w:szCs w:val="20"/>
        </w:rPr>
      </w:pPr>
      <w:r w:rsidRPr="002447B1">
        <w:rPr>
          <w:rFonts w:ascii="Arial" w:hAnsi="Arial" w:cs="Arial"/>
          <w:sz w:val="20"/>
          <w:szCs w:val="20"/>
        </w:rPr>
        <w:tab/>
        <w:t xml:space="preserve">Shop working group: </w:t>
      </w:r>
      <w:r w:rsidR="00D417A4">
        <w:rPr>
          <w:rFonts w:ascii="Arial" w:hAnsi="Arial" w:cs="Arial"/>
          <w:sz w:val="20"/>
          <w:szCs w:val="20"/>
        </w:rPr>
        <w:t>Cllr. Dunhill</w:t>
      </w:r>
    </w:p>
    <w:p w:rsidR="00595501" w:rsidRPr="002A3156" w:rsidRDefault="00595501" w:rsidP="00595501">
      <w:pPr>
        <w:spacing w:after="0"/>
        <w:rPr>
          <w:rFonts w:ascii="Arial" w:hAnsi="Arial" w:cs="Arial"/>
          <w:b/>
          <w:sz w:val="20"/>
          <w:szCs w:val="20"/>
        </w:rPr>
      </w:pPr>
    </w:p>
    <w:p w:rsidR="00025B9F" w:rsidRPr="002A3156" w:rsidRDefault="00025B9F" w:rsidP="00595501">
      <w:pPr>
        <w:spacing w:after="0"/>
        <w:rPr>
          <w:rFonts w:ascii="Arial" w:hAnsi="Arial" w:cs="Arial"/>
          <w:b/>
          <w:sz w:val="20"/>
          <w:szCs w:val="20"/>
        </w:rPr>
      </w:pPr>
      <w:r>
        <w:rPr>
          <w:rFonts w:ascii="Arial" w:hAnsi="Arial" w:cs="Arial"/>
          <w:sz w:val="20"/>
          <w:szCs w:val="20"/>
        </w:rPr>
        <w:t>15/104</w:t>
      </w:r>
      <w:r>
        <w:rPr>
          <w:rFonts w:ascii="Arial" w:hAnsi="Arial" w:cs="Arial"/>
          <w:sz w:val="20"/>
          <w:szCs w:val="20"/>
        </w:rPr>
        <w:tab/>
      </w:r>
      <w:r w:rsidRPr="002A3156">
        <w:rPr>
          <w:rFonts w:ascii="Arial" w:hAnsi="Arial" w:cs="Arial"/>
          <w:b/>
          <w:sz w:val="20"/>
          <w:szCs w:val="20"/>
        </w:rPr>
        <w:t>Grass Cutting</w:t>
      </w:r>
    </w:p>
    <w:p w:rsidR="00025B9F" w:rsidRDefault="002447B1" w:rsidP="00F01296">
      <w:pPr>
        <w:spacing w:after="0"/>
        <w:ind w:left="720"/>
        <w:rPr>
          <w:rFonts w:ascii="Arial" w:hAnsi="Arial" w:cs="Arial"/>
          <w:sz w:val="20"/>
          <w:szCs w:val="20"/>
        </w:rPr>
      </w:pPr>
      <w:r>
        <w:rPr>
          <w:rFonts w:ascii="Arial" w:hAnsi="Arial" w:cs="Arial"/>
          <w:sz w:val="20"/>
          <w:szCs w:val="20"/>
        </w:rPr>
        <w:t xml:space="preserve">T Bell Horticultural Services had confirmed that there would be no increase on this year’s </w:t>
      </w:r>
      <w:r w:rsidR="00F01296">
        <w:rPr>
          <w:rFonts w:ascii="Arial" w:hAnsi="Arial" w:cs="Arial"/>
          <w:sz w:val="20"/>
          <w:szCs w:val="20"/>
        </w:rPr>
        <w:t xml:space="preserve">grass cutting </w:t>
      </w:r>
      <w:r>
        <w:rPr>
          <w:rFonts w:ascii="Arial" w:hAnsi="Arial" w:cs="Arial"/>
          <w:sz w:val="20"/>
          <w:szCs w:val="20"/>
        </w:rPr>
        <w:t xml:space="preserve">fees and it was therefore proposed by Cllr. Dunhill that his services should be re-engaged for a further year.  This was seconded by Cllr. </w:t>
      </w:r>
      <w:r w:rsidR="00F01296">
        <w:rPr>
          <w:rFonts w:ascii="Arial" w:hAnsi="Arial" w:cs="Arial"/>
          <w:sz w:val="20"/>
          <w:szCs w:val="20"/>
        </w:rPr>
        <w:t>Singer and unanimously agreed. He would also be asked to continue with the levelling work in the Play Park.</w:t>
      </w:r>
    </w:p>
    <w:p w:rsidR="00F01296" w:rsidRPr="00F01296" w:rsidRDefault="00F01296" w:rsidP="00F01296">
      <w:pPr>
        <w:spacing w:after="0"/>
        <w:jc w:val="right"/>
        <w:rPr>
          <w:rFonts w:ascii="Arial" w:hAnsi="Arial" w:cs="Arial"/>
          <w:b/>
          <w:sz w:val="20"/>
          <w:szCs w:val="20"/>
        </w:rPr>
      </w:pPr>
      <w:r w:rsidRPr="00F01296">
        <w:rPr>
          <w:rFonts w:ascii="Arial" w:hAnsi="Arial" w:cs="Arial"/>
          <w:b/>
          <w:sz w:val="20"/>
          <w:szCs w:val="20"/>
        </w:rPr>
        <w:t>ACTION: CH</w:t>
      </w:r>
    </w:p>
    <w:p w:rsidR="00F01296" w:rsidRDefault="00F01296" w:rsidP="00595501">
      <w:pPr>
        <w:spacing w:after="0"/>
        <w:rPr>
          <w:rFonts w:ascii="Arial" w:hAnsi="Arial" w:cs="Arial"/>
          <w:sz w:val="20"/>
          <w:szCs w:val="20"/>
        </w:rPr>
      </w:pPr>
    </w:p>
    <w:p w:rsidR="00025B9F" w:rsidRPr="002A3156" w:rsidRDefault="00025B9F" w:rsidP="00595501">
      <w:pPr>
        <w:spacing w:after="0"/>
        <w:rPr>
          <w:rFonts w:ascii="Arial" w:hAnsi="Arial" w:cs="Arial"/>
          <w:b/>
          <w:sz w:val="20"/>
          <w:szCs w:val="20"/>
        </w:rPr>
      </w:pPr>
      <w:r>
        <w:rPr>
          <w:rFonts w:ascii="Arial" w:hAnsi="Arial" w:cs="Arial"/>
          <w:sz w:val="20"/>
          <w:szCs w:val="20"/>
        </w:rPr>
        <w:t>15/106</w:t>
      </w:r>
      <w:r>
        <w:rPr>
          <w:rFonts w:ascii="Arial" w:hAnsi="Arial" w:cs="Arial"/>
          <w:sz w:val="20"/>
          <w:szCs w:val="20"/>
        </w:rPr>
        <w:tab/>
      </w:r>
      <w:r w:rsidRPr="002A3156">
        <w:rPr>
          <w:rFonts w:ascii="Arial" w:hAnsi="Arial" w:cs="Arial"/>
          <w:b/>
          <w:sz w:val="20"/>
          <w:szCs w:val="20"/>
        </w:rPr>
        <w:t>Ramp</w:t>
      </w:r>
    </w:p>
    <w:p w:rsidR="00025B9F" w:rsidRDefault="008C1039" w:rsidP="00391C70">
      <w:pPr>
        <w:spacing w:after="0"/>
        <w:ind w:left="720"/>
        <w:rPr>
          <w:rFonts w:ascii="Arial" w:hAnsi="Arial" w:cs="Arial"/>
          <w:sz w:val="20"/>
          <w:szCs w:val="20"/>
        </w:rPr>
      </w:pPr>
      <w:r>
        <w:rPr>
          <w:rFonts w:ascii="Arial" w:hAnsi="Arial" w:cs="Arial"/>
          <w:sz w:val="20"/>
          <w:szCs w:val="20"/>
        </w:rPr>
        <w:t>Cllr. Dunhill outlined that now the ramp and handrail had been installed it was possible to look at landscaping options.  The Council had received Mrs Soulsby’s letter outlining her suggestions and a number of councillors had been to view the ram</w:t>
      </w:r>
      <w:r w:rsidR="000B5D6F">
        <w:rPr>
          <w:rFonts w:ascii="Arial" w:hAnsi="Arial" w:cs="Arial"/>
          <w:sz w:val="20"/>
          <w:szCs w:val="20"/>
        </w:rPr>
        <w:t xml:space="preserve">p.  It was agreed that the PC would purchase </w:t>
      </w:r>
      <w:r w:rsidR="00D417A4">
        <w:rPr>
          <w:rFonts w:ascii="Arial" w:hAnsi="Arial" w:cs="Arial"/>
          <w:sz w:val="20"/>
          <w:szCs w:val="20"/>
        </w:rPr>
        <w:t xml:space="preserve">an appropriate number of </w:t>
      </w:r>
      <w:r w:rsidR="000B5D6F">
        <w:rPr>
          <w:rFonts w:ascii="Arial" w:hAnsi="Arial" w:cs="Arial"/>
          <w:sz w:val="20"/>
          <w:szCs w:val="20"/>
        </w:rPr>
        <w:t xml:space="preserve">laurel hedging bushes that would be planted between existing shrubs which would restore Mrs Soulsby’s privacy.  However, a request to part fund a new fence was refused.  The PC would endeavour to arrange for the bushes to be planted as soon as possible but noting that Mrs Soulsby planned to install a new fence it was felt that this work would be better done after the fence was erected.  Cllr. Dunhill agreed to meet with Mrs Soulsby to confirm </w:t>
      </w:r>
      <w:r w:rsidR="00E92CB9">
        <w:rPr>
          <w:rFonts w:ascii="Arial" w:hAnsi="Arial" w:cs="Arial"/>
          <w:sz w:val="20"/>
          <w:szCs w:val="20"/>
        </w:rPr>
        <w:t>the positioning of the plants.</w:t>
      </w:r>
    </w:p>
    <w:p w:rsidR="00E92CB9" w:rsidRPr="00A83388" w:rsidRDefault="00A83388" w:rsidP="00A83388">
      <w:pPr>
        <w:spacing w:after="0"/>
        <w:jc w:val="right"/>
        <w:rPr>
          <w:rFonts w:ascii="Arial" w:hAnsi="Arial" w:cs="Arial"/>
          <w:b/>
          <w:sz w:val="20"/>
          <w:szCs w:val="20"/>
        </w:rPr>
      </w:pPr>
      <w:r w:rsidRPr="00A83388">
        <w:rPr>
          <w:rFonts w:ascii="Arial" w:hAnsi="Arial" w:cs="Arial"/>
          <w:b/>
          <w:sz w:val="20"/>
          <w:szCs w:val="20"/>
        </w:rPr>
        <w:t>ACTION: AD</w:t>
      </w:r>
    </w:p>
    <w:p w:rsidR="00A83388" w:rsidRDefault="00A83388" w:rsidP="00595501">
      <w:pPr>
        <w:spacing w:after="0"/>
        <w:rPr>
          <w:rFonts w:ascii="Arial" w:hAnsi="Arial" w:cs="Arial"/>
          <w:sz w:val="20"/>
          <w:szCs w:val="20"/>
        </w:rPr>
      </w:pPr>
    </w:p>
    <w:p w:rsidR="00E92CB9" w:rsidRDefault="00E92CB9" w:rsidP="00391C70">
      <w:pPr>
        <w:spacing w:after="0"/>
        <w:ind w:left="720"/>
        <w:rPr>
          <w:rFonts w:ascii="Arial" w:hAnsi="Arial" w:cs="Arial"/>
          <w:sz w:val="20"/>
          <w:szCs w:val="20"/>
        </w:rPr>
      </w:pPr>
      <w:r>
        <w:rPr>
          <w:rFonts w:ascii="Arial" w:hAnsi="Arial" w:cs="Arial"/>
          <w:sz w:val="20"/>
          <w:szCs w:val="20"/>
        </w:rPr>
        <w:t>Cllr. Dunhill suggested that a small sub-group be convened to put together plans and costs for landscaping the additional area.  Cllrs. Reid and Mills agreed to be on the sub-group together with the Clerk and other interested residents</w:t>
      </w:r>
      <w:r w:rsidR="00391C70">
        <w:rPr>
          <w:rFonts w:ascii="Arial" w:hAnsi="Arial" w:cs="Arial"/>
          <w:sz w:val="20"/>
          <w:szCs w:val="20"/>
        </w:rPr>
        <w:t xml:space="preserve"> and they were asked to report back with their full plans in time for the February meeting.</w:t>
      </w:r>
    </w:p>
    <w:p w:rsidR="00391C70" w:rsidRPr="00391C70" w:rsidRDefault="00391C70" w:rsidP="00391C70">
      <w:pPr>
        <w:spacing w:after="0"/>
        <w:jc w:val="right"/>
        <w:rPr>
          <w:rFonts w:ascii="Arial" w:hAnsi="Arial" w:cs="Arial"/>
          <w:b/>
          <w:sz w:val="20"/>
          <w:szCs w:val="20"/>
        </w:rPr>
      </w:pPr>
      <w:r w:rsidRPr="00391C70">
        <w:rPr>
          <w:rFonts w:ascii="Arial" w:hAnsi="Arial" w:cs="Arial"/>
          <w:b/>
          <w:sz w:val="20"/>
          <w:szCs w:val="20"/>
        </w:rPr>
        <w:t>ACTION: MR/JM/CH</w:t>
      </w:r>
    </w:p>
    <w:p w:rsidR="00F01296" w:rsidRDefault="00F01296" w:rsidP="00595501">
      <w:pPr>
        <w:spacing w:after="0"/>
        <w:rPr>
          <w:rFonts w:ascii="Arial" w:hAnsi="Arial" w:cs="Arial"/>
          <w:sz w:val="20"/>
          <w:szCs w:val="20"/>
        </w:rPr>
      </w:pPr>
    </w:p>
    <w:p w:rsidR="00025B9F" w:rsidRPr="002A3156" w:rsidRDefault="00025B9F" w:rsidP="00595501">
      <w:pPr>
        <w:spacing w:after="0"/>
        <w:rPr>
          <w:rFonts w:ascii="Arial" w:hAnsi="Arial" w:cs="Arial"/>
          <w:b/>
          <w:sz w:val="20"/>
          <w:szCs w:val="20"/>
        </w:rPr>
      </w:pPr>
      <w:r>
        <w:rPr>
          <w:rFonts w:ascii="Arial" w:hAnsi="Arial" w:cs="Arial"/>
          <w:sz w:val="20"/>
          <w:szCs w:val="20"/>
        </w:rPr>
        <w:t>15/107</w:t>
      </w:r>
      <w:r>
        <w:rPr>
          <w:rFonts w:ascii="Arial" w:hAnsi="Arial" w:cs="Arial"/>
          <w:sz w:val="20"/>
          <w:szCs w:val="20"/>
        </w:rPr>
        <w:tab/>
      </w:r>
      <w:r w:rsidRPr="002A3156">
        <w:rPr>
          <w:rFonts w:ascii="Arial" w:hAnsi="Arial" w:cs="Arial"/>
          <w:b/>
          <w:sz w:val="20"/>
          <w:szCs w:val="20"/>
        </w:rPr>
        <w:t>Bridge surveys</w:t>
      </w:r>
    </w:p>
    <w:p w:rsidR="00025B9F" w:rsidRDefault="00025B9F" w:rsidP="00595501">
      <w:pPr>
        <w:spacing w:after="0"/>
        <w:ind w:left="720"/>
        <w:rPr>
          <w:rFonts w:ascii="Arial" w:hAnsi="Arial" w:cs="Arial"/>
          <w:sz w:val="20"/>
          <w:szCs w:val="20"/>
        </w:rPr>
      </w:pPr>
      <w:r>
        <w:rPr>
          <w:rFonts w:ascii="Arial" w:hAnsi="Arial" w:cs="Arial"/>
          <w:sz w:val="20"/>
          <w:szCs w:val="20"/>
        </w:rPr>
        <w:t xml:space="preserve">It was reported that BT Bell had been instructed to undertake surveys of the Marchburn Lane </w:t>
      </w:r>
      <w:r w:rsidR="008C1039">
        <w:rPr>
          <w:rFonts w:ascii="Arial" w:hAnsi="Arial" w:cs="Arial"/>
          <w:sz w:val="20"/>
          <w:szCs w:val="20"/>
        </w:rPr>
        <w:t>Bridge</w:t>
      </w:r>
      <w:r w:rsidR="00F01296">
        <w:rPr>
          <w:rFonts w:ascii="Arial" w:hAnsi="Arial" w:cs="Arial"/>
          <w:sz w:val="20"/>
          <w:szCs w:val="20"/>
        </w:rPr>
        <w:t xml:space="preserve"> and wooden weir footbridge and their report was expected shortly.</w:t>
      </w:r>
    </w:p>
    <w:p w:rsidR="0000652B" w:rsidRPr="00E1356A" w:rsidRDefault="0000652B" w:rsidP="00595501">
      <w:pPr>
        <w:spacing w:after="0"/>
        <w:ind w:left="1440"/>
        <w:jc w:val="right"/>
        <w:rPr>
          <w:rFonts w:ascii="Arial" w:hAnsi="Arial" w:cs="Arial"/>
          <w:b/>
          <w:sz w:val="20"/>
          <w:szCs w:val="20"/>
        </w:rPr>
      </w:pPr>
    </w:p>
    <w:p w:rsidR="00AE087D" w:rsidRDefault="00730596" w:rsidP="00595501">
      <w:pPr>
        <w:spacing w:after="0"/>
        <w:rPr>
          <w:rFonts w:ascii="Arial" w:hAnsi="Arial" w:cs="Arial"/>
          <w:b/>
          <w:sz w:val="20"/>
          <w:szCs w:val="20"/>
        </w:rPr>
      </w:pPr>
      <w:r>
        <w:rPr>
          <w:rFonts w:ascii="Arial" w:hAnsi="Arial" w:cs="Arial"/>
          <w:sz w:val="20"/>
          <w:szCs w:val="20"/>
        </w:rPr>
        <w:t>15/</w:t>
      </w:r>
      <w:r w:rsidR="00025B9F">
        <w:rPr>
          <w:rFonts w:ascii="Arial" w:hAnsi="Arial" w:cs="Arial"/>
          <w:sz w:val="20"/>
          <w:szCs w:val="20"/>
        </w:rPr>
        <w:t>108</w:t>
      </w:r>
      <w:r w:rsidR="00AE087D">
        <w:rPr>
          <w:rFonts w:ascii="Arial" w:hAnsi="Arial" w:cs="Arial"/>
          <w:sz w:val="20"/>
          <w:szCs w:val="20"/>
        </w:rPr>
        <w:tab/>
      </w:r>
      <w:r w:rsidR="00AE087D" w:rsidRPr="002D1C48">
        <w:rPr>
          <w:rFonts w:ascii="Arial" w:hAnsi="Arial" w:cs="Arial"/>
          <w:b/>
          <w:sz w:val="20"/>
          <w:szCs w:val="20"/>
        </w:rPr>
        <w:t>Finance</w:t>
      </w:r>
      <w:r w:rsidR="00AE087D">
        <w:rPr>
          <w:rFonts w:ascii="Arial" w:hAnsi="Arial" w:cs="Arial"/>
          <w:b/>
          <w:sz w:val="20"/>
          <w:szCs w:val="20"/>
        </w:rPr>
        <w:t xml:space="preserve"> </w:t>
      </w:r>
    </w:p>
    <w:p w:rsidR="004241B2" w:rsidRPr="009D7D98" w:rsidRDefault="00AE087D" w:rsidP="00595501">
      <w:pPr>
        <w:spacing w:after="0"/>
        <w:rPr>
          <w:rFonts w:ascii="Arial" w:hAnsi="Arial" w:cs="Arial"/>
          <w:i/>
          <w:sz w:val="20"/>
          <w:szCs w:val="20"/>
        </w:rPr>
      </w:pPr>
      <w:r>
        <w:rPr>
          <w:rFonts w:ascii="Arial" w:hAnsi="Arial" w:cs="Arial"/>
          <w:sz w:val="20"/>
          <w:szCs w:val="20"/>
        </w:rPr>
        <w:tab/>
      </w:r>
      <w:r w:rsidR="005B35B0">
        <w:rPr>
          <w:rFonts w:ascii="Arial" w:hAnsi="Arial" w:cs="Arial"/>
          <w:sz w:val="20"/>
          <w:szCs w:val="20"/>
        </w:rPr>
        <w:t>(</w:t>
      </w:r>
      <w:r w:rsidR="00BF5D88">
        <w:rPr>
          <w:rFonts w:ascii="Arial" w:hAnsi="Arial" w:cs="Arial"/>
          <w:sz w:val="20"/>
          <w:szCs w:val="20"/>
        </w:rPr>
        <w:t>i</w:t>
      </w:r>
      <w:r w:rsidR="00ED7C77">
        <w:rPr>
          <w:rFonts w:ascii="Arial" w:hAnsi="Arial" w:cs="Arial"/>
          <w:sz w:val="20"/>
          <w:szCs w:val="20"/>
        </w:rPr>
        <w:t>)</w:t>
      </w:r>
      <w:r w:rsidR="004241B2">
        <w:rPr>
          <w:rFonts w:ascii="Arial" w:hAnsi="Arial" w:cs="Arial"/>
          <w:sz w:val="20"/>
          <w:szCs w:val="20"/>
        </w:rPr>
        <w:tab/>
      </w:r>
      <w:r w:rsidR="004241B2" w:rsidRPr="009D7D98">
        <w:rPr>
          <w:rFonts w:ascii="Arial" w:hAnsi="Arial" w:cs="Arial"/>
          <w:i/>
          <w:sz w:val="20"/>
          <w:szCs w:val="20"/>
        </w:rPr>
        <w:t>Monthly expenditure</w:t>
      </w:r>
    </w:p>
    <w:p w:rsidR="004241B2" w:rsidRDefault="005B35B0" w:rsidP="00595501">
      <w:pPr>
        <w:spacing w:after="0"/>
        <w:ind w:left="720" w:firstLine="720"/>
        <w:rPr>
          <w:rFonts w:ascii="Arial" w:hAnsi="Arial" w:cs="Arial"/>
          <w:sz w:val="20"/>
          <w:szCs w:val="20"/>
        </w:rPr>
      </w:pPr>
      <w:r>
        <w:rPr>
          <w:rFonts w:ascii="Arial" w:hAnsi="Arial" w:cs="Arial"/>
          <w:sz w:val="20"/>
          <w:szCs w:val="20"/>
        </w:rPr>
        <w:t>T</w:t>
      </w:r>
      <w:r w:rsidR="004241B2" w:rsidRPr="005B35B0">
        <w:rPr>
          <w:rFonts w:ascii="Arial" w:hAnsi="Arial" w:cs="Arial"/>
          <w:sz w:val="20"/>
          <w:szCs w:val="20"/>
        </w:rPr>
        <w:t>he following payments were authorised:</w:t>
      </w:r>
    </w:p>
    <w:p w:rsidR="00F01296" w:rsidRPr="00F01296" w:rsidRDefault="00F01296" w:rsidP="00F01296">
      <w:pPr>
        <w:spacing w:after="0"/>
        <w:ind w:left="1440"/>
        <w:rPr>
          <w:rFonts w:ascii="Arial" w:hAnsi="Arial" w:cs="Arial"/>
          <w:sz w:val="20"/>
          <w:szCs w:val="20"/>
        </w:rPr>
      </w:pPr>
      <w:r w:rsidRPr="00F01296">
        <w:rPr>
          <w:rFonts w:ascii="Arial" w:hAnsi="Arial" w:cs="Arial"/>
          <w:sz w:val="20"/>
          <w:szCs w:val="20"/>
        </w:rPr>
        <w:t>Ward Hadaway – legal expenses</w:t>
      </w:r>
      <w:r w:rsidRPr="00F01296">
        <w:rPr>
          <w:rFonts w:ascii="Arial" w:hAnsi="Arial" w:cs="Arial"/>
          <w:sz w:val="20"/>
          <w:szCs w:val="20"/>
        </w:rPr>
        <w:tab/>
      </w:r>
      <w:r w:rsidRPr="00F01296">
        <w:rPr>
          <w:rFonts w:ascii="Arial" w:hAnsi="Arial" w:cs="Arial"/>
          <w:sz w:val="20"/>
          <w:szCs w:val="20"/>
        </w:rPr>
        <w:tab/>
      </w:r>
      <w:r w:rsidRPr="00F01296">
        <w:rPr>
          <w:rFonts w:ascii="Arial" w:hAnsi="Arial" w:cs="Arial"/>
          <w:sz w:val="20"/>
          <w:szCs w:val="20"/>
        </w:rPr>
        <w:tab/>
      </w:r>
      <w:r w:rsidRPr="00F01296">
        <w:rPr>
          <w:rFonts w:ascii="Arial" w:hAnsi="Arial" w:cs="Arial"/>
          <w:sz w:val="20"/>
          <w:szCs w:val="20"/>
        </w:rPr>
        <w:tab/>
        <w:t>£906.00 (inc. £150 VAT)</w:t>
      </w:r>
    </w:p>
    <w:p w:rsidR="00F01296" w:rsidRPr="00F01296" w:rsidRDefault="00F01296" w:rsidP="00F01296">
      <w:pPr>
        <w:spacing w:after="0"/>
        <w:ind w:left="1440"/>
        <w:rPr>
          <w:rFonts w:ascii="Arial" w:hAnsi="Arial" w:cs="Arial"/>
          <w:sz w:val="20"/>
          <w:szCs w:val="20"/>
        </w:rPr>
      </w:pPr>
      <w:r w:rsidRPr="00F01296">
        <w:rPr>
          <w:rFonts w:ascii="Arial" w:hAnsi="Arial" w:cs="Arial"/>
          <w:sz w:val="20"/>
          <w:szCs w:val="20"/>
        </w:rPr>
        <w:t>SLCC – yearly subscription</w:t>
      </w:r>
      <w:r w:rsidRPr="00F01296">
        <w:rPr>
          <w:rFonts w:ascii="Arial" w:hAnsi="Arial" w:cs="Arial"/>
          <w:sz w:val="20"/>
          <w:szCs w:val="20"/>
        </w:rPr>
        <w:tab/>
      </w:r>
      <w:r w:rsidRPr="00F01296">
        <w:rPr>
          <w:rFonts w:ascii="Arial" w:hAnsi="Arial" w:cs="Arial"/>
          <w:sz w:val="20"/>
          <w:szCs w:val="20"/>
        </w:rPr>
        <w:tab/>
      </w:r>
      <w:r w:rsidRPr="00F01296">
        <w:rPr>
          <w:rFonts w:ascii="Arial" w:hAnsi="Arial" w:cs="Arial"/>
          <w:sz w:val="20"/>
          <w:szCs w:val="20"/>
        </w:rPr>
        <w:tab/>
      </w:r>
      <w:r w:rsidRPr="00F01296">
        <w:rPr>
          <w:rFonts w:ascii="Arial" w:hAnsi="Arial" w:cs="Arial"/>
          <w:sz w:val="20"/>
          <w:szCs w:val="20"/>
        </w:rPr>
        <w:tab/>
      </w:r>
      <w:r w:rsidRPr="00F01296">
        <w:rPr>
          <w:rFonts w:ascii="Arial" w:hAnsi="Arial" w:cs="Arial"/>
          <w:sz w:val="20"/>
          <w:szCs w:val="20"/>
        </w:rPr>
        <w:tab/>
        <w:t>£103.00</w:t>
      </w:r>
    </w:p>
    <w:p w:rsidR="00F01296" w:rsidRPr="00F01296" w:rsidRDefault="00F01296" w:rsidP="00F01296">
      <w:pPr>
        <w:spacing w:after="0"/>
        <w:ind w:left="1440"/>
        <w:rPr>
          <w:rFonts w:ascii="Arial" w:hAnsi="Arial" w:cs="Arial"/>
          <w:sz w:val="18"/>
          <w:szCs w:val="18"/>
        </w:rPr>
      </w:pPr>
      <w:r w:rsidRPr="00F01296">
        <w:rPr>
          <w:rFonts w:ascii="Arial" w:hAnsi="Arial" w:cs="Arial"/>
          <w:sz w:val="20"/>
          <w:szCs w:val="20"/>
        </w:rPr>
        <w:t xml:space="preserve">Debmat Surfacing Ltd – installation of ramp </w:t>
      </w:r>
      <w:r>
        <w:rPr>
          <w:rFonts w:ascii="Arial" w:hAnsi="Arial" w:cs="Arial"/>
          <w:sz w:val="20"/>
          <w:szCs w:val="20"/>
        </w:rPr>
        <w:t>&amp;</w:t>
      </w:r>
      <w:r w:rsidRPr="00F01296">
        <w:rPr>
          <w:rFonts w:ascii="Arial" w:hAnsi="Arial" w:cs="Arial"/>
          <w:sz w:val="20"/>
          <w:szCs w:val="20"/>
        </w:rPr>
        <w:t xml:space="preserve"> handrail</w:t>
      </w:r>
      <w:r w:rsidRPr="00F01296">
        <w:rPr>
          <w:rFonts w:ascii="Arial" w:hAnsi="Arial" w:cs="Arial"/>
          <w:sz w:val="20"/>
          <w:szCs w:val="20"/>
        </w:rPr>
        <w:tab/>
      </w:r>
      <w:r w:rsidRPr="00F01296">
        <w:rPr>
          <w:rFonts w:ascii="Arial" w:hAnsi="Arial" w:cs="Arial"/>
          <w:sz w:val="20"/>
          <w:szCs w:val="20"/>
        </w:rPr>
        <w:tab/>
        <w:t xml:space="preserve">£6213.60 </w:t>
      </w:r>
      <w:r w:rsidRPr="00F01296">
        <w:rPr>
          <w:rFonts w:ascii="Arial" w:hAnsi="Arial" w:cs="Arial"/>
          <w:sz w:val="18"/>
          <w:szCs w:val="18"/>
        </w:rPr>
        <w:t>(inc. £1035.60 VAT)</w:t>
      </w:r>
    </w:p>
    <w:p w:rsidR="00F01296" w:rsidRPr="00F01296" w:rsidRDefault="00F01296" w:rsidP="00F01296">
      <w:pPr>
        <w:spacing w:after="0"/>
        <w:ind w:left="1440"/>
        <w:rPr>
          <w:rFonts w:ascii="Arial" w:hAnsi="Arial" w:cs="Arial"/>
          <w:sz w:val="20"/>
          <w:szCs w:val="20"/>
        </w:rPr>
      </w:pPr>
      <w:r w:rsidRPr="00F01296">
        <w:rPr>
          <w:rFonts w:ascii="Arial" w:hAnsi="Arial" w:cs="Arial"/>
          <w:sz w:val="20"/>
          <w:szCs w:val="20"/>
        </w:rPr>
        <w:t>Northumbrian Water – Cricket Pavilion water charges</w:t>
      </w:r>
      <w:r w:rsidRPr="00F01296">
        <w:rPr>
          <w:rFonts w:ascii="Arial" w:hAnsi="Arial" w:cs="Arial"/>
          <w:sz w:val="20"/>
          <w:szCs w:val="20"/>
        </w:rPr>
        <w:tab/>
      </w:r>
      <w:r w:rsidRPr="00F01296">
        <w:rPr>
          <w:rFonts w:ascii="Arial" w:hAnsi="Arial" w:cs="Arial"/>
          <w:sz w:val="20"/>
          <w:szCs w:val="20"/>
        </w:rPr>
        <w:tab/>
        <w:t>£13.85</w:t>
      </w:r>
    </w:p>
    <w:p w:rsidR="00F01296" w:rsidRPr="00F01296" w:rsidRDefault="00F01296" w:rsidP="00F01296">
      <w:pPr>
        <w:spacing w:after="0"/>
        <w:ind w:left="1440"/>
        <w:rPr>
          <w:rFonts w:ascii="Arial" w:hAnsi="Arial" w:cs="Arial"/>
          <w:sz w:val="20"/>
          <w:szCs w:val="20"/>
        </w:rPr>
      </w:pPr>
      <w:r w:rsidRPr="00F01296">
        <w:rPr>
          <w:rFonts w:ascii="Arial" w:hAnsi="Arial" w:cs="Arial"/>
          <w:sz w:val="20"/>
          <w:szCs w:val="20"/>
        </w:rPr>
        <w:t>Stuart Burns – removal of trees by Play Park</w:t>
      </w:r>
      <w:r w:rsidRPr="00F01296">
        <w:rPr>
          <w:rFonts w:ascii="Arial" w:hAnsi="Arial" w:cs="Arial"/>
          <w:sz w:val="20"/>
          <w:szCs w:val="20"/>
        </w:rPr>
        <w:tab/>
      </w:r>
      <w:r w:rsidRPr="00F01296">
        <w:rPr>
          <w:rFonts w:ascii="Arial" w:hAnsi="Arial" w:cs="Arial"/>
          <w:sz w:val="20"/>
          <w:szCs w:val="20"/>
        </w:rPr>
        <w:tab/>
      </w:r>
      <w:r w:rsidRPr="00F01296">
        <w:rPr>
          <w:rFonts w:ascii="Arial" w:hAnsi="Arial" w:cs="Arial"/>
          <w:sz w:val="20"/>
          <w:szCs w:val="20"/>
        </w:rPr>
        <w:tab/>
        <w:t>£250.00</w:t>
      </w:r>
    </w:p>
    <w:p w:rsidR="00F01296" w:rsidRPr="00F01296" w:rsidRDefault="00F01296" w:rsidP="00F01296">
      <w:pPr>
        <w:spacing w:after="0"/>
        <w:ind w:left="1440"/>
        <w:rPr>
          <w:rFonts w:ascii="Arial" w:hAnsi="Arial" w:cs="Arial"/>
          <w:sz w:val="20"/>
          <w:szCs w:val="20"/>
        </w:rPr>
      </w:pPr>
      <w:r w:rsidRPr="00F01296">
        <w:rPr>
          <w:rFonts w:ascii="Arial" w:hAnsi="Arial" w:cs="Arial"/>
          <w:sz w:val="20"/>
          <w:szCs w:val="20"/>
        </w:rPr>
        <w:t>Catherine Harrison – November salary + £10 home allowance</w:t>
      </w:r>
      <w:r w:rsidRPr="00F01296">
        <w:rPr>
          <w:rFonts w:ascii="Arial" w:hAnsi="Arial" w:cs="Arial"/>
          <w:sz w:val="20"/>
          <w:szCs w:val="20"/>
        </w:rPr>
        <w:tab/>
        <w:t>£403.01</w:t>
      </w:r>
    </w:p>
    <w:p w:rsidR="00F01296" w:rsidRPr="00F01296" w:rsidRDefault="00F01296" w:rsidP="00F01296">
      <w:pPr>
        <w:spacing w:after="0"/>
        <w:ind w:left="1440"/>
        <w:rPr>
          <w:rFonts w:ascii="Arial" w:hAnsi="Arial" w:cs="Arial"/>
          <w:sz w:val="20"/>
          <w:szCs w:val="20"/>
        </w:rPr>
      </w:pPr>
      <w:r w:rsidRPr="00F01296">
        <w:rPr>
          <w:rFonts w:ascii="Arial" w:hAnsi="Arial" w:cs="Arial"/>
          <w:sz w:val="20"/>
          <w:szCs w:val="20"/>
        </w:rPr>
        <w:t xml:space="preserve">Catherine Harrison – reimbursement for postage for </w:t>
      </w:r>
    </w:p>
    <w:p w:rsidR="00F01296" w:rsidRPr="00F01296" w:rsidRDefault="00F01296" w:rsidP="00F01296">
      <w:pPr>
        <w:spacing w:after="0"/>
        <w:ind w:left="1440"/>
        <w:rPr>
          <w:rFonts w:ascii="Arial" w:hAnsi="Arial" w:cs="Arial"/>
          <w:sz w:val="20"/>
          <w:szCs w:val="20"/>
        </w:rPr>
      </w:pPr>
      <w:r w:rsidRPr="00F01296">
        <w:rPr>
          <w:rFonts w:ascii="Arial" w:hAnsi="Arial" w:cs="Arial"/>
          <w:sz w:val="20"/>
          <w:szCs w:val="20"/>
        </w:rPr>
        <w:t>archive materials (£23.00) and dog fouling signs (£12.12)</w:t>
      </w:r>
      <w:r w:rsidRPr="00F01296">
        <w:rPr>
          <w:rFonts w:ascii="Arial" w:hAnsi="Arial" w:cs="Arial"/>
          <w:sz w:val="20"/>
          <w:szCs w:val="20"/>
        </w:rPr>
        <w:tab/>
        <w:t>£35.12</w:t>
      </w:r>
    </w:p>
    <w:p w:rsidR="00F01296" w:rsidRPr="00F01296" w:rsidRDefault="00F01296" w:rsidP="00F01296">
      <w:pPr>
        <w:spacing w:after="0"/>
        <w:ind w:left="1440"/>
        <w:rPr>
          <w:rFonts w:ascii="Arial" w:hAnsi="Arial" w:cs="Arial"/>
          <w:sz w:val="20"/>
          <w:szCs w:val="20"/>
        </w:rPr>
      </w:pPr>
      <w:r w:rsidRPr="00F01296">
        <w:rPr>
          <w:rFonts w:ascii="Arial" w:hAnsi="Arial" w:cs="Arial"/>
          <w:sz w:val="20"/>
          <w:szCs w:val="20"/>
        </w:rPr>
        <w:t>Andy Dunhill – reimbursement of travelling expenses</w:t>
      </w:r>
      <w:r w:rsidRPr="00F01296">
        <w:rPr>
          <w:rFonts w:ascii="Arial" w:hAnsi="Arial" w:cs="Arial"/>
          <w:sz w:val="20"/>
          <w:szCs w:val="20"/>
        </w:rPr>
        <w:tab/>
      </w:r>
      <w:r w:rsidRPr="00F01296">
        <w:rPr>
          <w:rFonts w:ascii="Arial" w:hAnsi="Arial" w:cs="Arial"/>
          <w:sz w:val="20"/>
          <w:szCs w:val="20"/>
        </w:rPr>
        <w:tab/>
        <w:t>£16.56</w:t>
      </w:r>
    </w:p>
    <w:p w:rsidR="00F01296" w:rsidRPr="00F01296" w:rsidRDefault="00F01296" w:rsidP="00F01296">
      <w:pPr>
        <w:spacing w:after="0"/>
        <w:ind w:left="720" w:firstLine="720"/>
        <w:rPr>
          <w:rFonts w:ascii="Arial" w:hAnsi="Arial" w:cs="Arial"/>
          <w:sz w:val="20"/>
          <w:szCs w:val="20"/>
        </w:rPr>
      </w:pPr>
      <w:r w:rsidRPr="00F01296">
        <w:rPr>
          <w:rFonts w:ascii="Arial" w:hAnsi="Arial" w:cs="Arial"/>
          <w:sz w:val="20"/>
          <w:szCs w:val="20"/>
        </w:rPr>
        <w:t>Homevend (December Invoice 63)</w:t>
      </w:r>
      <w:r w:rsidRPr="00F01296">
        <w:rPr>
          <w:rFonts w:ascii="Arial" w:hAnsi="Arial" w:cs="Arial"/>
          <w:sz w:val="20"/>
          <w:szCs w:val="20"/>
        </w:rPr>
        <w:tab/>
      </w:r>
      <w:r w:rsidRPr="00F01296">
        <w:rPr>
          <w:rFonts w:ascii="Arial" w:hAnsi="Arial" w:cs="Arial"/>
          <w:sz w:val="20"/>
          <w:szCs w:val="20"/>
        </w:rPr>
        <w:tab/>
      </w:r>
      <w:r w:rsidRPr="00F01296">
        <w:rPr>
          <w:rFonts w:ascii="Arial" w:hAnsi="Arial" w:cs="Arial"/>
          <w:sz w:val="20"/>
          <w:szCs w:val="20"/>
        </w:rPr>
        <w:tab/>
      </w:r>
      <w:r w:rsidRPr="00F01296">
        <w:rPr>
          <w:rFonts w:ascii="Arial" w:hAnsi="Arial" w:cs="Arial"/>
          <w:sz w:val="20"/>
          <w:szCs w:val="20"/>
        </w:rPr>
        <w:tab/>
        <w:t>£80.00</w:t>
      </w:r>
    </w:p>
    <w:p w:rsidR="00595501" w:rsidRDefault="00595501" w:rsidP="00595501">
      <w:pPr>
        <w:spacing w:after="0"/>
        <w:ind w:left="720" w:firstLine="720"/>
        <w:rPr>
          <w:rFonts w:ascii="Arial" w:hAnsi="Arial" w:cs="Arial"/>
          <w:sz w:val="20"/>
          <w:szCs w:val="20"/>
        </w:rPr>
      </w:pPr>
    </w:p>
    <w:p w:rsidR="00595501" w:rsidRDefault="00F01296" w:rsidP="00595501">
      <w:pPr>
        <w:spacing w:after="0"/>
        <w:ind w:left="720" w:firstLine="720"/>
        <w:rPr>
          <w:rFonts w:ascii="Arial" w:hAnsi="Arial" w:cs="Arial"/>
          <w:sz w:val="20"/>
          <w:szCs w:val="20"/>
        </w:rPr>
      </w:pPr>
      <w:r>
        <w:rPr>
          <w:rFonts w:ascii="Arial" w:hAnsi="Arial" w:cs="Arial"/>
          <w:sz w:val="20"/>
          <w:szCs w:val="20"/>
        </w:rPr>
        <w:t>There were no receipts to note.</w:t>
      </w:r>
    </w:p>
    <w:p w:rsidR="00595501" w:rsidRPr="005B35B0" w:rsidRDefault="00595501" w:rsidP="00595501">
      <w:pPr>
        <w:spacing w:after="0"/>
        <w:ind w:left="720" w:firstLine="720"/>
        <w:rPr>
          <w:rFonts w:ascii="Arial" w:hAnsi="Arial" w:cs="Arial"/>
          <w:sz w:val="20"/>
          <w:szCs w:val="20"/>
        </w:rPr>
      </w:pPr>
    </w:p>
    <w:p w:rsidR="004241B2" w:rsidRPr="00E91ED9" w:rsidRDefault="00025B9F" w:rsidP="00595501">
      <w:pPr>
        <w:spacing w:after="0"/>
        <w:ind w:left="720"/>
        <w:rPr>
          <w:rFonts w:ascii="Arial" w:hAnsi="Arial" w:cs="Arial"/>
          <w:i/>
          <w:sz w:val="20"/>
          <w:szCs w:val="20"/>
        </w:rPr>
      </w:pPr>
      <w:r>
        <w:rPr>
          <w:rFonts w:ascii="Arial" w:hAnsi="Arial" w:cs="Arial"/>
          <w:sz w:val="20"/>
          <w:szCs w:val="20"/>
        </w:rPr>
        <w:t xml:space="preserve"> </w:t>
      </w:r>
      <w:r w:rsidR="00E91ED9">
        <w:rPr>
          <w:rFonts w:ascii="Arial" w:hAnsi="Arial" w:cs="Arial"/>
          <w:sz w:val="20"/>
          <w:szCs w:val="20"/>
        </w:rPr>
        <w:t>(</w:t>
      </w:r>
      <w:r w:rsidR="00BF5D88">
        <w:rPr>
          <w:rFonts w:ascii="Arial" w:hAnsi="Arial" w:cs="Arial"/>
          <w:sz w:val="20"/>
          <w:szCs w:val="20"/>
        </w:rPr>
        <w:t>ii</w:t>
      </w:r>
      <w:r w:rsidR="00E91ED9">
        <w:rPr>
          <w:rFonts w:ascii="Arial" w:hAnsi="Arial" w:cs="Arial"/>
          <w:sz w:val="20"/>
          <w:szCs w:val="20"/>
        </w:rPr>
        <w:t>)</w:t>
      </w:r>
      <w:r w:rsidR="004241B2" w:rsidRPr="00E91ED9">
        <w:rPr>
          <w:rFonts w:ascii="Arial" w:hAnsi="Arial" w:cs="Arial"/>
          <w:sz w:val="20"/>
          <w:szCs w:val="20"/>
        </w:rPr>
        <w:t xml:space="preserve"> </w:t>
      </w:r>
      <w:r w:rsidR="004241B2" w:rsidRPr="00E91ED9">
        <w:rPr>
          <w:rFonts w:ascii="Arial" w:hAnsi="Arial" w:cs="Arial"/>
          <w:sz w:val="20"/>
          <w:szCs w:val="20"/>
        </w:rPr>
        <w:tab/>
      </w:r>
      <w:r w:rsidR="004241B2" w:rsidRPr="00E91ED9">
        <w:rPr>
          <w:rFonts w:ascii="Arial" w:hAnsi="Arial" w:cs="Arial"/>
          <w:i/>
          <w:sz w:val="20"/>
          <w:szCs w:val="20"/>
        </w:rPr>
        <w:t>Budget report</w:t>
      </w:r>
    </w:p>
    <w:p w:rsidR="00AE087D" w:rsidRPr="001D1245" w:rsidRDefault="004241B2" w:rsidP="00595501">
      <w:pPr>
        <w:pStyle w:val="ListParagraph"/>
        <w:spacing w:after="0"/>
        <w:ind w:left="1440"/>
        <w:rPr>
          <w:rFonts w:ascii="Arial" w:hAnsi="Arial" w:cs="Arial"/>
          <w:sz w:val="20"/>
          <w:szCs w:val="20"/>
        </w:rPr>
      </w:pPr>
      <w:r w:rsidRPr="001D1245">
        <w:rPr>
          <w:rFonts w:ascii="Arial" w:hAnsi="Arial" w:cs="Arial"/>
          <w:sz w:val="20"/>
          <w:szCs w:val="20"/>
        </w:rPr>
        <w:t xml:space="preserve">A report showing overall </w:t>
      </w:r>
      <w:r w:rsidR="00C91316" w:rsidRPr="001D1245">
        <w:rPr>
          <w:rFonts w:ascii="Arial" w:hAnsi="Arial" w:cs="Arial"/>
          <w:sz w:val="20"/>
          <w:szCs w:val="20"/>
        </w:rPr>
        <w:t xml:space="preserve">budget </w:t>
      </w:r>
      <w:r w:rsidRPr="001D1245">
        <w:rPr>
          <w:rFonts w:ascii="Arial" w:hAnsi="Arial" w:cs="Arial"/>
          <w:sz w:val="20"/>
          <w:szCs w:val="20"/>
        </w:rPr>
        <w:t>spending for the financial year was received</w:t>
      </w:r>
      <w:r w:rsidR="00BF5D88" w:rsidRPr="001D1245">
        <w:rPr>
          <w:rFonts w:ascii="Arial" w:hAnsi="Arial" w:cs="Arial"/>
          <w:sz w:val="20"/>
          <w:szCs w:val="20"/>
        </w:rPr>
        <w:t xml:space="preserve">. Particular note was made of the maintenance budget which was overspent </w:t>
      </w:r>
      <w:r w:rsidR="00F01296" w:rsidRPr="001D1245">
        <w:rPr>
          <w:rFonts w:ascii="Arial" w:hAnsi="Arial" w:cs="Arial"/>
          <w:sz w:val="20"/>
          <w:szCs w:val="20"/>
        </w:rPr>
        <w:t xml:space="preserve">– the reasons for which were </w:t>
      </w:r>
      <w:r w:rsidR="00F01296" w:rsidRPr="001D1245">
        <w:rPr>
          <w:rFonts w:ascii="Arial" w:hAnsi="Arial" w:cs="Arial"/>
          <w:sz w:val="20"/>
          <w:szCs w:val="20"/>
        </w:rPr>
        <w:lastRenderedPageBreak/>
        <w:t>outlined at the last meeting</w:t>
      </w:r>
      <w:r w:rsidR="008F0B1E" w:rsidRPr="001D1245">
        <w:rPr>
          <w:rFonts w:ascii="Arial" w:hAnsi="Arial" w:cs="Arial"/>
          <w:sz w:val="20"/>
          <w:szCs w:val="20"/>
        </w:rPr>
        <w:t>.</w:t>
      </w:r>
      <w:r w:rsidR="00F01296" w:rsidRPr="001D1245">
        <w:rPr>
          <w:rFonts w:ascii="Arial" w:hAnsi="Arial" w:cs="Arial"/>
          <w:sz w:val="20"/>
          <w:szCs w:val="20"/>
        </w:rPr>
        <w:t xml:space="preserve">  </w:t>
      </w:r>
      <w:r w:rsidR="00DD0567" w:rsidRPr="001D1245">
        <w:rPr>
          <w:rFonts w:ascii="Arial" w:hAnsi="Arial" w:cs="Arial"/>
          <w:sz w:val="20"/>
          <w:szCs w:val="20"/>
        </w:rPr>
        <w:t xml:space="preserve">The Legal and Audit budget was also overspent due to </w:t>
      </w:r>
      <w:r w:rsidR="001D1245" w:rsidRPr="001D1245">
        <w:rPr>
          <w:rFonts w:ascii="Arial" w:hAnsi="Arial" w:cs="Arial"/>
          <w:sz w:val="20"/>
          <w:szCs w:val="20"/>
        </w:rPr>
        <w:t>large legal fees incurred recently.</w:t>
      </w:r>
    </w:p>
    <w:p w:rsidR="00ED7C77" w:rsidRDefault="00ED7C77" w:rsidP="00595501">
      <w:pPr>
        <w:pStyle w:val="ListParagraph"/>
        <w:spacing w:after="0"/>
        <w:ind w:left="1440"/>
        <w:rPr>
          <w:rFonts w:ascii="Arial" w:hAnsi="Arial" w:cs="Arial"/>
          <w:sz w:val="20"/>
          <w:szCs w:val="20"/>
        </w:rPr>
      </w:pPr>
    </w:p>
    <w:p w:rsidR="00BF5D88" w:rsidRDefault="00BF5D88" w:rsidP="00595501">
      <w:pPr>
        <w:spacing w:after="0"/>
        <w:ind w:firstLine="720"/>
        <w:rPr>
          <w:rFonts w:ascii="Arial" w:hAnsi="Arial" w:cs="Arial"/>
          <w:i/>
          <w:sz w:val="20"/>
          <w:szCs w:val="20"/>
        </w:rPr>
      </w:pPr>
      <w:r>
        <w:rPr>
          <w:rFonts w:ascii="Arial" w:hAnsi="Arial" w:cs="Arial"/>
          <w:sz w:val="20"/>
          <w:szCs w:val="20"/>
        </w:rPr>
        <w:t>(iii)</w:t>
      </w:r>
      <w:r>
        <w:rPr>
          <w:rFonts w:ascii="Arial" w:hAnsi="Arial" w:cs="Arial"/>
          <w:sz w:val="20"/>
          <w:szCs w:val="20"/>
        </w:rPr>
        <w:tab/>
      </w:r>
      <w:r w:rsidRPr="00BF5D88">
        <w:rPr>
          <w:rFonts w:ascii="Arial" w:hAnsi="Arial" w:cs="Arial"/>
          <w:i/>
          <w:sz w:val="20"/>
          <w:szCs w:val="20"/>
        </w:rPr>
        <w:t>S137 Funding requests</w:t>
      </w:r>
    </w:p>
    <w:p w:rsidR="00595501" w:rsidRPr="00DD0567" w:rsidRDefault="00DD0567" w:rsidP="00DD0567">
      <w:pPr>
        <w:spacing w:after="0"/>
        <w:ind w:left="1440"/>
        <w:rPr>
          <w:rFonts w:ascii="Arial" w:hAnsi="Arial" w:cs="Arial"/>
          <w:sz w:val="20"/>
          <w:szCs w:val="20"/>
        </w:rPr>
      </w:pPr>
      <w:r>
        <w:rPr>
          <w:rFonts w:ascii="Arial" w:hAnsi="Arial" w:cs="Arial"/>
          <w:sz w:val="20"/>
          <w:szCs w:val="20"/>
        </w:rPr>
        <w:t xml:space="preserve">A paper was </w:t>
      </w:r>
      <w:r w:rsidR="00A83388">
        <w:rPr>
          <w:rFonts w:ascii="Arial" w:hAnsi="Arial" w:cs="Arial"/>
          <w:sz w:val="20"/>
          <w:szCs w:val="20"/>
        </w:rPr>
        <w:t>tabled</w:t>
      </w:r>
      <w:r>
        <w:rPr>
          <w:rFonts w:ascii="Arial" w:hAnsi="Arial" w:cs="Arial"/>
          <w:sz w:val="20"/>
          <w:szCs w:val="20"/>
        </w:rPr>
        <w:t xml:space="preserve"> detailing requests for funding which had been received.  Following review it was agreed to make the following grants/donations:</w:t>
      </w:r>
    </w:p>
    <w:p w:rsidR="00DD0567" w:rsidRPr="00DD0567" w:rsidRDefault="00DD0567" w:rsidP="00902406">
      <w:pPr>
        <w:pStyle w:val="ListParagraph"/>
        <w:numPr>
          <w:ilvl w:val="0"/>
          <w:numId w:val="4"/>
        </w:numPr>
        <w:spacing w:after="0" w:line="240" w:lineRule="auto"/>
        <w:rPr>
          <w:rFonts w:ascii="Arial" w:hAnsi="Arial" w:cs="Arial"/>
          <w:sz w:val="20"/>
          <w:szCs w:val="20"/>
        </w:rPr>
      </w:pPr>
      <w:r w:rsidRPr="00DD0567">
        <w:rPr>
          <w:rFonts w:ascii="Arial" w:hAnsi="Arial" w:cs="Arial"/>
          <w:sz w:val="20"/>
          <w:szCs w:val="20"/>
        </w:rPr>
        <w:t>RM Table Tennis Club - £150 to help buy a replacement table (one-off award)</w:t>
      </w:r>
    </w:p>
    <w:p w:rsidR="00DD0567" w:rsidRPr="00DD0567" w:rsidRDefault="00DD0567" w:rsidP="00902406">
      <w:pPr>
        <w:pStyle w:val="ListParagraph"/>
        <w:numPr>
          <w:ilvl w:val="0"/>
          <w:numId w:val="4"/>
        </w:numPr>
        <w:spacing w:after="0" w:line="240" w:lineRule="auto"/>
        <w:rPr>
          <w:rFonts w:ascii="Arial" w:hAnsi="Arial" w:cs="Arial"/>
          <w:sz w:val="20"/>
          <w:szCs w:val="20"/>
        </w:rPr>
      </w:pPr>
      <w:r w:rsidRPr="00DD0567">
        <w:rPr>
          <w:rFonts w:ascii="Arial" w:hAnsi="Arial" w:cs="Arial"/>
          <w:sz w:val="20"/>
          <w:szCs w:val="20"/>
        </w:rPr>
        <w:t>Marchburn Lane Residents’ Association</w:t>
      </w:r>
      <w:r>
        <w:rPr>
          <w:rFonts w:ascii="Arial" w:hAnsi="Arial" w:cs="Arial"/>
          <w:sz w:val="20"/>
          <w:szCs w:val="20"/>
        </w:rPr>
        <w:t xml:space="preserve"> (£60)</w:t>
      </w:r>
    </w:p>
    <w:p w:rsidR="00DD0567" w:rsidRPr="00DD0567" w:rsidRDefault="00DD0567" w:rsidP="00902406">
      <w:pPr>
        <w:pStyle w:val="ListParagraph"/>
        <w:numPr>
          <w:ilvl w:val="0"/>
          <w:numId w:val="4"/>
        </w:numPr>
        <w:spacing w:after="0" w:line="240" w:lineRule="auto"/>
        <w:rPr>
          <w:rFonts w:ascii="Arial" w:hAnsi="Arial" w:cs="Arial"/>
          <w:sz w:val="20"/>
          <w:szCs w:val="20"/>
        </w:rPr>
      </w:pPr>
      <w:r w:rsidRPr="00DD0567">
        <w:rPr>
          <w:rFonts w:ascii="Arial" w:hAnsi="Arial" w:cs="Arial"/>
          <w:sz w:val="20"/>
          <w:szCs w:val="20"/>
        </w:rPr>
        <w:t xml:space="preserve">Core Music </w:t>
      </w:r>
      <w:r>
        <w:rPr>
          <w:rFonts w:ascii="Arial" w:hAnsi="Arial" w:cs="Arial"/>
          <w:sz w:val="20"/>
          <w:szCs w:val="20"/>
        </w:rPr>
        <w:t>(£60)</w:t>
      </w:r>
    </w:p>
    <w:p w:rsidR="00DD0567" w:rsidRPr="00DD0567" w:rsidRDefault="00DD0567" w:rsidP="00902406">
      <w:pPr>
        <w:pStyle w:val="ListParagraph"/>
        <w:numPr>
          <w:ilvl w:val="0"/>
          <w:numId w:val="4"/>
        </w:numPr>
        <w:spacing w:after="0" w:line="240" w:lineRule="auto"/>
        <w:rPr>
          <w:rFonts w:ascii="Arial" w:hAnsi="Arial" w:cs="Arial"/>
          <w:sz w:val="20"/>
          <w:szCs w:val="20"/>
        </w:rPr>
      </w:pPr>
      <w:r w:rsidRPr="00DD0567">
        <w:rPr>
          <w:rFonts w:ascii="Arial" w:hAnsi="Arial" w:cs="Arial"/>
          <w:sz w:val="20"/>
          <w:szCs w:val="20"/>
        </w:rPr>
        <w:t>Tynedale Hospice at Home</w:t>
      </w:r>
      <w:r>
        <w:rPr>
          <w:rFonts w:ascii="Arial" w:hAnsi="Arial" w:cs="Arial"/>
          <w:sz w:val="20"/>
          <w:szCs w:val="20"/>
        </w:rPr>
        <w:t xml:space="preserve"> (£60)</w:t>
      </w:r>
    </w:p>
    <w:p w:rsidR="00DD0567" w:rsidRPr="00DD0567" w:rsidRDefault="00DD0567" w:rsidP="00902406">
      <w:pPr>
        <w:pStyle w:val="ListParagraph"/>
        <w:numPr>
          <w:ilvl w:val="0"/>
          <w:numId w:val="4"/>
        </w:numPr>
        <w:spacing w:after="0" w:line="240" w:lineRule="auto"/>
        <w:rPr>
          <w:rFonts w:ascii="Arial" w:hAnsi="Arial" w:cs="Arial"/>
          <w:sz w:val="20"/>
          <w:szCs w:val="20"/>
        </w:rPr>
      </w:pPr>
      <w:r w:rsidRPr="00DD0567">
        <w:rPr>
          <w:rFonts w:ascii="Arial" w:hAnsi="Arial" w:cs="Arial"/>
          <w:sz w:val="20"/>
          <w:szCs w:val="20"/>
        </w:rPr>
        <w:t>CAN</w:t>
      </w:r>
      <w:r>
        <w:rPr>
          <w:rFonts w:ascii="Arial" w:hAnsi="Arial" w:cs="Arial"/>
          <w:sz w:val="20"/>
          <w:szCs w:val="20"/>
        </w:rPr>
        <w:t xml:space="preserve"> (£60)</w:t>
      </w:r>
    </w:p>
    <w:p w:rsidR="00DD0567" w:rsidRPr="00DD0567" w:rsidRDefault="00DD0567" w:rsidP="00902406">
      <w:pPr>
        <w:pStyle w:val="ListParagraph"/>
        <w:numPr>
          <w:ilvl w:val="0"/>
          <w:numId w:val="4"/>
        </w:numPr>
        <w:spacing w:after="0" w:line="240" w:lineRule="auto"/>
        <w:rPr>
          <w:rFonts w:ascii="Arial" w:hAnsi="Arial" w:cs="Arial"/>
          <w:sz w:val="20"/>
          <w:szCs w:val="20"/>
        </w:rPr>
      </w:pPr>
      <w:r w:rsidRPr="00DD0567">
        <w:rPr>
          <w:rFonts w:ascii="Arial" w:hAnsi="Arial" w:cs="Arial"/>
          <w:sz w:val="20"/>
          <w:szCs w:val="20"/>
        </w:rPr>
        <w:t>Sport Tynedale</w:t>
      </w:r>
      <w:r>
        <w:rPr>
          <w:rFonts w:ascii="Arial" w:hAnsi="Arial" w:cs="Arial"/>
          <w:sz w:val="20"/>
          <w:szCs w:val="20"/>
        </w:rPr>
        <w:t xml:space="preserve"> (£60)</w:t>
      </w:r>
    </w:p>
    <w:p w:rsidR="00DD0567" w:rsidRPr="00DD0567" w:rsidRDefault="00DD0567" w:rsidP="00902406">
      <w:pPr>
        <w:pStyle w:val="ListParagraph"/>
        <w:numPr>
          <w:ilvl w:val="0"/>
          <w:numId w:val="4"/>
        </w:numPr>
        <w:rPr>
          <w:rFonts w:ascii="Arial" w:hAnsi="Arial" w:cs="Arial"/>
          <w:sz w:val="20"/>
          <w:szCs w:val="20"/>
        </w:rPr>
      </w:pPr>
      <w:r w:rsidRPr="00DD0567">
        <w:rPr>
          <w:rFonts w:ascii="Arial" w:hAnsi="Arial" w:cs="Arial"/>
          <w:sz w:val="20"/>
          <w:szCs w:val="20"/>
        </w:rPr>
        <w:t>CAB</w:t>
      </w:r>
      <w:r>
        <w:rPr>
          <w:rFonts w:ascii="Arial" w:hAnsi="Arial" w:cs="Arial"/>
          <w:sz w:val="20"/>
          <w:szCs w:val="20"/>
        </w:rPr>
        <w:t xml:space="preserve"> (£60)</w:t>
      </w:r>
    </w:p>
    <w:p w:rsidR="00DD0567" w:rsidRPr="00DD0567" w:rsidRDefault="00DD0567" w:rsidP="00902406">
      <w:pPr>
        <w:pStyle w:val="ListParagraph"/>
        <w:numPr>
          <w:ilvl w:val="0"/>
          <w:numId w:val="4"/>
        </w:numPr>
        <w:rPr>
          <w:rFonts w:ascii="Arial" w:hAnsi="Arial" w:cs="Arial"/>
          <w:sz w:val="20"/>
          <w:szCs w:val="20"/>
        </w:rPr>
      </w:pPr>
      <w:r w:rsidRPr="00DD0567">
        <w:rPr>
          <w:rFonts w:ascii="Arial" w:hAnsi="Arial" w:cs="Arial"/>
          <w:sz w:val="20"/>
          <w:szCs w:val="20"/>
        </w:rPr>
        <w:t>Age UK</w:t>
      </w:r>
      <w:r>
        <w:rPr>
          <w:rFonts w:ascii="Arial" w:hAnsi="Arial" w:cs="Arial"/>
          <w:sz w:val="20"/>
          <w:szCs w:val="20"/>
        </w:rPr>
        <w:t xml:space="preserve"> (£60)</w:t>
      </w:r>
    </w:p>
    <w:p w:rsidR="00DD0567" w:rsidRPr="00DD0567" w:rsidRDefault="00DD0567" w:rsidP="00902406">
      <w:pPr>
        <w:pStyle w:val="ListParagraph"/>
        <w:numPr>
          <w:ilvl w:val="0"/>
          <w:numId w:val="4"/>
        </w:numPr>
        <w:rPr>
          <w:rFonts w:ascii="Arial" w:hAnsi="Arial" w:cs="Arial"/>
          <w:sz w:val="20"/>
          <w:szCs w:val="20"/>
        </w:rPr>
      </w:pPr>
      <w:r w:rsidRPr="00DD0567">
        <w:rPr>
          <w:rFonts w:ascii="Arial" w:hAnsi="Arial" w:cs="Arial"/>
          <w:sz w:val="20"/>
          <w:szCs w:val="20"/>
        </w:rPr>
        <w:t>Great North Air Ambulance</w:t>
      </w:r>
      <w:r>
        <w:rPr>
          <w:rFonts w:ascii="Arial" w:hAnsi="Arial" w:cs="Arial"/>
          <w:sz w:val="20"/>
          <w:szCs w:val="20"/>
        </w:rPr>
        <w:t xml:space="preserve"> (£60)</w:t>
      </w:r>
    </w:p>
    <w:p w:rsidR="00DD0567" w:rsidRDefault="00DD0567" w:rsidP="00902406">
      <w:pPr>
        <w:pStyle w:val="ListParagraph"/>
        <w:numPr>
          <w:ilvl w:val="0"/>
          <w:numId w:val="4"/>
        </w:numPr>
        <w:rPr>
          <w:rFonts w:ascii="Arial" w:hAnsi="Arial" w:cs="Arial"/>
          <w:sz w:val="20"/>
          <w:szCs w:val="20"/>
        </w:rPr>
      </w:pPr>
      <w:r w:rsidRPr="00DD0567">
        <w:rPr>
          <w:rFonts w:ascii="Arial" w:hAnsi="Arial" w:cs="Arial"/>
          <w:sz w:val="20"/>
          <w:szCs w:val="20"/>
        </w:rPr>
        <w:t>Royal British Legion</w:t>
      </w:r>
      <w:r>
        <w:rPr>
          <w:rFonts w:ascii="Arial" w:hAnsi="Arial" w:cs="Arial"/>
          <w:sz w:val="20"/>
          <w:szCs w:val="20"/>
        </w:rPr>
        <w:t xml:space="preserve"> (£</w:t>
      </w:r>
      <w:r w:rsidR="001F0411">
        <w:rPr>
          <w:rFonts w:ascii="Arial" w:hAnsi="Arial" w:cs="Arial"/>
          <w:sz w:val="20"/>
          <w:szCs w:val="20"/>
        </w:rPr>
        <w:t>6</w:t>
      </w:r>
      <w:r>
        <w:rPr>
          <w:rFonts w:ascii="Arial" w:hAnsi="Arial" w:cs="Arial"/>
          <w:sz w:val="20"/>
          <w:szCs w:val="20"/>
        </w:rPr>
        <w:t>0)</w:t>
      </w:r>
    </w:p>
    <w:p w:rsidR="00DD0567" w:rsidRDefault="00DD0567" w:rsidP="00902406">
      <w:pPr>
        <w:pStyle w:val="ListParagraph"/>
        <w:numPr>
          <w:ilvl w:val="0"/>
          <w:numId w:val="4"/>
        </w:numPr>
        <w:spacing w:after="0"/>
        <w:rPr>
          <w:rFonts w:ascii="Arial" w:hAnsi="Arial" w:cs="Arial"/>
          <w:sz w:val="20"/>
          <w:szCs w:val="20"/>
        </w:rPr>
      </w:pPr>
      <w:r>
        <w:rPr>
          <w:rFonts w:ascii="Arial" w:hAnsi="Arial" w:cs="Arial"/>
          <w:sz w:val="20"/>
          <w:szCs w:val="20"/>
        </w:rPr>
        <w:t>The Stephen Carey Fund (£100)</w:t>
      </w:r>
    </w:p>
    <w:p w:rsidR="00391C70" w:rsidRPr="00391C70" w:rsidRDefault="00391C70" w:rsidP="00391C70">
      <w:pPr>
        <w:spacing w:after="0"/>
        <w:jc w:val="right"/>
        <w:rPr>
          <w:rFonts w:ascii="Arial" w:hAnsi="Arial" w:cs="Arial"/>
          <w:b/>
          <w:sz w:val="20"/>
          <w:szCs w:val="20"/>
        </w:rPr>
      </w:pPr>
      <w:r w:rsidRPr="00391C70">
        <w:rPr>
          <w:rFonts w:ascii="Arial" w:hAnsi="Arial" w:cs="Arial"/>
          <w:b/>
          <w:sz w:val="20"/>
          <w:szCs w:val="20"/>
        </w:rPr>
        <w:t>ACTION: CH</w:t>
      </w:r>
    </w:p>
    <w:p w:rsidR="003155E2" w:rsidRDefault="003155E2" w:rsidP="00391C70">
      <w:pPr>
        <w:spacing w:after="0"/>
        <w:ind w:left="720"/>
        <w:rPr>
          <w:rFonts w:ascii="Arial" w:hAnsi="Arial" w:cs="Arial"/>
          <w:sz w:val="20"/>
          <w:szCs w:val="20"/>
        </w:rPr>
      </w:pPr>
    </w:p>
    <w:p w:rsidR="00025B9F" w:rsidRPr="0030220F" w:rsidRDefault="00025B9F" w:rsidP="00391C70">
      <w:pPr>
        <w:spacing w:after="0"/>
        <w:rPr>
          <w:rFonts w:ascii="Arial" w:hAnsi="Arial" w:cs="Arial"/>
          <w:b/>
          <w:sz w:val="20"/>
          <w:szCs w:val="20"/>
        </w:rPr>
      </w:pPr>
      <w:r>
        <w:rPr>
          <w:rFonts w:ascii="Arial" w:hAnsi="Arial" w:cs="Arial"/>
          <w:sz w:val="20"/>
          <w:szCs w:val="20"/>
        </w:rPr>
        <w:t>15/109</w:t>
      </w:r>
      <w:r w:rsidRPr="0030220F">
        <w:rPr>
          <w:rFonts w:ascii="Arial" w:hAnsi="Arial" w:cs="Arial"/>
          <w:b/>
          <w:sz w:val="20"/>
          <w:szCs w:val="20"/>
        </w:rPr>
        <w:tab/>
        <w:t xml:space="preserve">Budget for </w:t>
      </w:r>
      <w:r w:rsidR="000735EA">
        <w:rPr>
          <w:rFonts w:ascii="Arial" w:hAnsi="Arial" w:cs="Arial"/>
          <w:b/>
          <w:sz w:val="20"/>
          <w:szCs w:val="20"/>
        </w:rPr>
        <w:t xml:space="preserve">the </w:t>
      </w:r>
      <w:r w:rsidRPr="0030220F">
        <w:rPr>
          <w:rFonts w:ascii="Arial" w:hAnsi="Arial" w:cs="Arial"/>
          <w:b/>
          <w:sz w:val="20"/>
          <w:szCs w:val="20"/>
        </w:rPr>
        <w:t>next Financial Year</w:t>
      </w:r>
    </w:p>
    <w:p w:rsidR="00025B9F" w:rsidRDefault="00DD0567" w:rsidP="00595501">
      <w:pPr>
        <w:spacing w:after="0"/>
        <w:ind w:left="720"/>
        <w:rPr>
          <w:rFonts w:ascii="Arial" w:hAnsi="Arial" w:cs="Arial"/>
          <w:sz w:val="20"/>
          <w:szCs w:val="20"/>
        </w:rPr>
      </w:pPr>
      <w:r>
        <w:rPr>
          <w:rFonts w:ascii="Arial" w:hAnsi="Arial" w:cs="Arial"/>
          <w:sz w:val="20"/>
          <w:szCs w:val="20"/>
        </w:rPr>
        <w:t>A document showing current budget spending and proposed spending for next year was received</w:t>
      </w:r>
      <w:r w:rsidR="00025B9F" w:rsidRPr="0030220F">
        <w:rPr>
          <w:rFonts w:ascii="Arial" w:hAnsi="Arial" w:cs="Arial"/>
          <w:sz w:val="20"/>
          <w:szCs w:val="20"/>
        </w:rPr>
        <w:t>.</w:t>
      </w:r>
      <w:r>
        <w:rPr>
          <w:rFonts w:ascii="Arial" w:hAnsi="Arial" w:cs="Arial"/>
          <w:sz w:val="20"/>
          <w:szCs w:val="20"/>
        </w:rPr>
        <w:t xml:space="preserve">  After discussion the budget was agreed as follows</w:t>
      </w:r>
      <w:r w:rsidR="000735EA">
        <w:rPr>
          <w:rFonts w:ascii="Arial" w:hAnsi="Arial" w:cs="Arial"/>
          <w:sz w:val="20"/>
          <w:szCs w:val="20"/>
        </w:rPr>
        <w:t>:</w:t>
      </w:r>
    </w:p>
    <w:p w:rsidR="00DD0567" w:rsidRDefault="00DD0567" w:rsidP="00595501">
      <w:pPr>
        <w:spacing w:after="0"/>
        <w:ind w:left="720"/>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1"/>
        <w:gridCol w:w="3077"/>
        <w:gridCol w:w="3050"/>
      </w:tblGrid>
      <w:tr w:rsidR="000735EA" w:rsidTr="000735EA">
        <w:tc>
          <w:tcPr>
            <w:tcW w:w="3121" w:type="dxa"/>
          </w:tcPr>
          <w:p w:rsidR="000735EA" w:rsidRPr="000735EA" w:rsidRDefault="000735EA" w:rsidP="00595501">
            <w:pPr>
              <w:rPr>
                <w:rFonts w:ascii="Arial" w:hAnsi="Arial" w:cs="Arial"/>
                <w:b/>
                <w:sz w:val="20"/>
                <w:szCs w:val="20"/>
              </w:rPr>
            </w:pPr>
            <w:r w:rsidRPr="000735EA">
              <w:rPr>
                <w:rFonts w:ascii="Arial" w:hAnsi="Arial" w:cs="Arial"/>
                <w:b/>
                <w:sz w:val="20"/>
                <w:szCs w:val="20"/>
              </w:rPr>
              <w:t>Budget Category</w:t>
            </w:r>
          </w:p>
        </w:tc>
        <w:tc>
          <w:tcPr>
            <w:tcW w:w="3077" w:type="dxa"/>
          </w:tcPr>
          <w:p w:rsidR="000735EA" w:rsidRPr="000735EA" w:rsidRDefault="000735EA" w:rsidP="00595501">
            <w:pPr>
              <w:rPr>
                <w:rFonts w:ascii="Arial" w:hAnsi="Arial" w:cs="Arial"/>
                <w:b/>
                <w:sz w:val="20"/>
                <w:szCs w:val="20"/>
              </w:rPr>
            </w:pPr>
            <w:r w:rsidRPr="000735EA">
              <w:rPr>
                <w:rFonts w:ascii="Arial" w:hAnsi="Arial" w:cs="Arial"/>
                <w:b/>
                <w:sz w:val="20"/>
                <w:szCs w:val="20"/>
              </w:rPr>
              <w:t>Proposed budget for 2016/17</w:t>
            </w:r>
          </w:p>
        </w:tc>
        <w:tc>
          <w:tcPr>
            <w:tcW w:w="3050" w:type="dxa"/>
          </w:tcPr>
          <w:p w:rsidR="000735EA" w:rsidRPr="000735EA" w:rsidRDefault="000735EA" w:rsidP="00595501">
            <w:pPr>
              <w:rPr>
                <w:rFonts w:ascii="Arial" w:hAnsi="Arial" w:cs="Arial"/>
                <w:b/>
                <w:sz w:val="20"/>
                <w:szCs w:val="20"/>
              </w:rPr>
            </w:pPr>
            <w:r w:rsidRPr="000735EA">
              <w:rPr>
                <w:rFonts w:ascii="Arial" w:hAnsi="Arial" w:cs="Arial"/>
                <w:b/>
                <w:sz w:val="20"/>
                <w:szCs w:val="20"/>
              </w:rPr>
              <w:t>Last year’s budget</w:t>
            </w:r>
          </w:p>
        </w:tc>
      </w:tr>
      <w:tr w:rsidR="000735EA" w:rsidTr="000735EA">
        <w:tc>
          <w:tcPr>
            <w:tcW w:w="3121" w:type="dxa"/>
          </w:tcPr>
          <w:p w:rsidR="000735EA" w:rsidRDefault="000735EA" w:rsidP="00595501">
            <w:pPr>
              <w:rPr>
                <w:rFonts w:ascii="Arial" w:hAnsi="Arial" w:cs="Arial"/>
                <w:sz w:val="20"/>
                <w:szCs w:val="20"/>
              </w:rPr>
            </w:pPr>
            <w:r>
              <w:rPr>
                <w:rFonts w:ascii="Arial" w:hAnsi="Arial" w:cs="Arial"/>
                <w:sz w:val="20"/>
                <w:szCs w:val="20"/>
              </w:rPr>
              <w:t>Staff Costs</w:t>
            </w:r>
          </w:p>
        </w:tc>
        <w:tc>
          <w:tcPr>
            <w:tcW w:w="3077" w:type="dxa"/>
          </w:tcPr>
          <w:p w:rsidR="000735EA" w:rsidRDefault="000735EA" w:rsidP="00595501">
            <w:pPr>
              <w:rPr>
                <w:rFonts w:ascii="Arial" w:hAnsi="Arial" w:cs="Arial"/>
                <w:sz w:val="20"/>
                <w:szCs w:val="20"/>
              </w:rPr>
            </w:pPr>
            <w:r>
              <w:rPr>
                <w:rFonts w:ascii="Arial" w:hAnsi="Arial" w:cs="Arial"/>
                <w:sz w:val="20"/>
                <w:szCs w:val="20"/>
              </w:rPr>
              <w:t>£5,200</w:t>
            </w:r>
          </w:p>
        </w:tc>
        <w:tc>
          <w:tcPr>
            <w:tcW w:w="3050" w:type="dxa"/>
          </w:tcPr>
          <w:p w:rsidR="000735EA" w:rsidRDefault="000735EA" w:rsidP="000735EA">
            <w:pPr>
              <w:rPr>
                <w:rFonts w:ascii="Arial" w:hAnsi="Arial" w:cs="Arial"/>
                <w:sz w:val="20"/>
                <w:szCs w:val="20"/>
              </w:rPr>
            </w:pPr>
            <w:r>
              <w:rPr>
                <w:rFonts w:ascii="Arial" w:hAnsi="Arial" w:cs="Arial"/>
                <w:sz w:val="20"/>
                <w:szCs w:val="20"/>
              </w:rPr>
              <w:t>£5,200</w:t>
            </w:r>
          </w:p>
        </w:tc>
      </w:tr>
      <w:tr w:rsidR="000735EA" w:rsidTr="000735EA">
        <w:tc>
          <w:tcPr>
            <w:tcW w:w="3121" w:type="dxa"/>
          </w:tcPr>
          <w:p w:rsidR="000735EA" w:rsidRDefault="000735EA" w:rsidP="00595501">
            <w:pPr>
              <w:rPr>
                <w:rFonts w:ascii="Arial" w:hAnsi="Arial" w:cs="Arial"/>
                <w:sz w:val="20"/>
                <w:szCs w:val="20"/>
              </w:rPr>
            </w:pPr>
            <w:r>
              <w:rPr>
                <w:rFonts w:ascii="Arial" w:hAnsi="Arial" w:cs="Arial"/>
                <w:sz w:val="20"/>
                <w:szCs w:val="20"/>
              </w:rPr>
              <w:t>Insurance</w:t>
            </w:r>
          </w:p>
        </w:tc>
        <w:tc>
          <w:tcPr>
            <w:tcW w:w="3077" w:type="dxa"/>
          </w:tcPr>
          <w:p w:rsidR="000735EA" w:rsidRDefault="000735EA" w:rsidP="00595501">
            <w:pPr>
              <w:rPr>
                <w:rFonts w:ascii="Arial" w:hAnsi="Arial" w:cs="Arial"/>
                <w:sz w:val="20"/>
                <w:szCs w:val="20"/>
              </w:rPr>
            </w:pPr>
            <w:r>
              <w:rPr>
                <w:rFonts w:ascii="Arial" w:hAnsi="Arial" w:cs="Arial"/>
                <w:sz w:val="20"/>
                <w:szCs w:val="20"/>
              </w:rPr>
              <w:t>£3,000</w:t>
            </w:r>
          </w:p>
        </w:tc>
        <w:tc>
          <w:tcPr>
            <w:tcW w:w="3050" w:type="dxa"/>
          </w:tcPr>
          <w:p w:rsidR="000735EA" w:rsidRDefault="000735EA" w:rsidP="000735EA">
            <w:pPr>
              <w:rPr>
                <w:rFonts w:ascii="Arial" w:hAnsi="Arial" w:cs="Arial"/>
                <w:sz w:val="20"/>
                <w:szCs w:val="20"/>
              </w:rPr>
            </w:pPr>
            <w:r>
              <w:rPr>
                <w:rFonts w:ascii="Arial" w:hAnsi="Arial" w:cs="Arial"/>
                <w:sz w:val="20"/>
                <w:szCs w:val="20"/>
              </w:rPr>
              <w:t>£3,000</w:t>
            </w:r>
          </w:p>
        </w:tc>
      </w:tr>
      <w:tr w:rsidR="000735EA" w:rsidTr="000735EA">
        <w:tc>
          <w:tcPr>
            <w:tcW w:w="3121" w:type="dxa"/>
          </w:tcPr>
          <w:p w:rsidR="000735EA" w:rsidRDefault="000735EA" w:rsidP="00595501">
            <w:pPr>
              <w:rPr>
                <w:rFonts w:ascii="Arial" w:hAnsi="Arial" w:cs="Arial"/>
                <w:sz w:val="20"/>
                <w:szCs w:val="20"/>
              </w:rPr>
            </w:pPr>
            <w:r>
              <w:rPr>
                <w:rFonts w:ascii="Arial" w:hAnsi="Arial" w:cs="Arial"/>
                <w:sz w:val="20"/>
                <w:szCs w:val="20"/>
              </w:rPr>
              <w:t>General Admin</w:t>
            </w:r>
          </w:p>
        </w:tc>
        <w:tc>
          <w:tcPr>
            <w:tcW w:w="3077" w:type="dxa"/>
          </w:tcPr>
          <w:p w:rsidR="000735EA" w:rsidRDefault="000735EA" w:rsidP="00595501">
            <w:pPr>
              <w:rPr>
                <w:rFonts w:ascii="Arial" w:hAnsi="Arial" w:cs="Arial"/>
                <w:sz w:val="20"/>
                <w:szCs w:val="20"/>
              </w:rPr>
            </w:pPr>
            <w:r>
              <w:rPr>
                <w:rFonts w:ascii="Arial" w:hAnsi="Arial" w:cs="Arial"/>
                <w:sz w:val="20"/>
                <w:szCs w:val="20"/>
              </w:rPr>
              <w:t>£1,300</w:t>
            </w:r>
          </w:p>
        </w:tc>
        <w:tc>
          <w:tcPr>
            <w:tcW w:w="3050" w:type="dxa"/>
          </w:tcPr>
          <w:p w:rsidR="000735EA" w:rsidRDefault="000735EA" w:rsidP="000735EA">
            <w:pPr>
              <w:rPr>
                <w:rFonts w:ascii="Arial" w:hAnsi="Arial" w:cs="Arial"/>
                <w:sz w:val="20"/>
                <w:szCs w:val="20"/>
              </w:rPr>
            </w:pPr>
            <w:r>
              <w:rPr>
                <w:rFonts w:ascii="Arial" w:hAnsi="Arial" w:cs="Arial"/>
                <w:sz w:val="20"/>
                <w:szCs w:val="20"/>
              </w:rPr>
              <w:t>£1,200</w:t>
            </w:r>
          </w:p>
        </w:tc>
      </w:tr>
      <w:tr w:rsidR="000735EA" w:rsidTr="000735EA">
        <w:tc>
          <w:tcPr>
            <w:tcW w:w="3121" w:type="dxa"/>
          </w:tcPr>
          <w:p w:rsidR="000735EA" w:rsidRDefault="000735EA" w:rsidP="00595501">
            <w:pPr>
              <w:rPr>
                <w:rFonts w:ascii="Arial" w:hAnsi="Arial" w:cs="Arial"/>
                <w:sz w:val="20"/>
                <w:szCs w:val="20"/>
              </w:rPr>
            </w:pPr>
            <w:r>
              <w:rPr>
                <w:rFonts w:ascii="Arial" w:hAnsi="Arial" w:cs="Arial"/>
                <w:sz w:val="20"/>
                <w:szCs w:val="20"/>
              </w:rPr>
              <w:t>Professional Fees</w:t>
            </w:r>
          </w:p>
        </w:tc>
        <w:tc>
          <w:tcPr>
            <w:tcW w:w="3077" w:type="dxa"/>
          </w:tcPr>
          <w:p w:rsidR="000735EA" w:rsidRDefault="000735EA" w:rsidP="00595501">
            <w:pPr>
              <w:rPr>
                <w:rFonts w:ascii="Arial" w:hAnsi="Arial" w:cs="Arial"/>
                <w:sz w:val="20"/>
                <w:szCs w:val="20"/>
              </w:rPr>
            </w:pPr>
            <w:r>
              <w:rPr>
                <w:rFonts w:ascii="Arial" w:hAnsi="Arial" w:cs="Arial"/>
                <w:sz w:val="20"/>
                <w:szCs w:val="20"/>
              </w:rPr>
              <w:t>£5,600</w:t>
            </w:r>
          </w:p>
        </w:tc>
        <w:tc>
          <w:tcPr>
            <w:tcW w:w="3050" w:type="dxa"/>
          </w:tcPr>
          <w:p w:rsidR="000735EA" w:rsidRDefault="000735EA" w:rsidP="000735EA">
            <w:pPr>
              <w:rPr>
                <w:rFonts w:ascii="Arial" w:hAnsi="Arial" w:cs="Arial"/>
                <w:sz w:val="20"/>
                <w:szCs w:val="20"/>
              </w:rPr>
            </w:pPr>
            <w:r>
              <w:rPr>
                <w:rFonts w:ascii="Arial" w:hAnsi="Arial" w:cs="Arial"/>
                <w:sz w:val="20"/>
                <w:szCs w:val="20"/>
              </w:rPr>
              <w:t>£3,400</w:t>
            </w:r>
          </w:p>
        </w:tc>
      </w:tr>
      <w:tr w:rsidR="000735EA" w:rsidTr="000735EA">
        <w:tc>
          <w:tcPr>
            <w:tcW w:w="3121" w:type="dxa"/>
          </w:tcPr>
          <w:p w:rsidR="000735EA" w:rsidRDefault="000735EA" w:rsidP="00595501">
            <w:pPr>
              <w:rPr>
                <w:rFonts w:ascii="Arial" w:hAnsi="Arial" w:cs="Arial"/>
                <w:sz w:val="20"/>
                <w:szCs w:val="20"/>
              </w:rPr>
            </w:pPr>
            <w:r>
              <w:rPr>
                <w:rFonts w:ascii="Arial" w:hAnsi="Arial" w:cs="Arial"/>
                <w:sz w:val="20"/>
                <w:szCs w:val="20"/>
              </w:rPr>
              <w:t>Donations</w:t>
            </w:r>
          </w:p>
        </w:tc>
        <w:tc>
          <w:tcPr>
            <w:tcW w:w="3077" w:type="dxa"/>
          </w:tcPr>
          <w:p w:rsidR="000735EA" w:rsidRDefault="000735EA" w:rsidP="00595501">
            <w:pPr>
              <w:rPr>
                <w:rFonts w:ascii="Arial" w:hAnsi="Arial" w:cs="Arial"/>
                <w:sz w:val="20"/>
                <w:szCs w:val="20"/>
              </w:rPr>
            </w:pPr>
            <w:r>
              <w:rPr>
                <w:rFonts w:ascii="Arial" w:hAnsi="Arial" w:cs="Arial"/>
                <w:sz w:val="20"/>
                <w:szCs w:val="20"/>
              </w:rPr>
              <w:t>£3,500</w:t>
            </w:r>
          </w:p>
        </w:tc>
        <w:tc>
          <w:tcPr>
            <w:tcW w:w="3050" w:type="dxa"/>
          </w:tcPr>
          <w:p w:rsidR="000735EA" w:rsidRDefault="000735EA" w:rsidP="000735EA">
            <w:pPr>
              <w:rPr>
                <w:rFonts w:ascii="Arial" w:hAnsi="Arial" w:cs="Arial"/>
                <w:sz w:val="20"/>
                <w:szCs w:val="20"/>
              </w:rPr>
            </w:pPr>
            <w:r>
              <w:rPr>
                <w:rFonts w:ascii="Arial" w:hAnsi="Arial" w:cs="Arial"/>
                <w:sz w:val="20"/>
                <w:szCs w:val="20"/>
              </w:rPr>
              <w:t>£3,500</w:t>
            </w:r>
          </w:p>
        </w:tc>
      </w:tr>
      <w:tr w:rsidR="000735EA" w:rsidTr="000735EA">
        <w:tc>
          <w:tcPr>
            <w:tcW w:w="3121" w:type="dxa"/>
          </w:tcPr>
          <w:p w:rsidR="000735EA" w:rsidRDefault="000735EA" w:rsidP="00595501">
            <w:pPr>
              <w:rPr>
                <w:rFonts w:ascii="Arial" w:hAnsi="Arial" w:cs="Arial"/>
                <w:sz w:val="20"/>
                <w:szCs w:val="20"/>
              </w:rPr>
            </w:pPr>
            <w:r>
              <w:rPr>
                <w:rFonts w:ascii="Arial" w:hAnsi="Arial" w:cs="Arial"/>
                <w:sz w:val="20"/>
                <w:szCs w:val="20"/>
              </w:rPr>
              <w:t>Maintenance</w:t>
            </w:r>
          </w:p>
        </w:tc>
        <w:tc>
          <w:tcPr>
            <w:tcW w:w="3077" w:type="dxa"/>
          </w:tcPr>
          <w:p w:rsidR="000735EA" w:rsidRDefault="000735EA" w:rsidP="00595501">
            <w:pPr>
              <w:rPr>
                <w:rFonts w:ascii="Arial" w:hAnsi="Arial" w:cs="Arial"/>
                <w:sz w:val="20"/>
                <w:szCs w:val="20"/>
              </w:rPr>
            </w:pPr>
            <w:r>
              <w:rPr>
                <w:rFonts w:ascii="Arial" w:hAnsi="Arial" w:cs="Arial"/>
                <w:sz w:val="20"/>
                <w:szCs w:val="20"/>
              </w:rPr>
              <w:t>£8,000</w:t>
            </w:r>
          </w:p>
        </w:tc>
        <w:tc>
          <w:tcPr>
            <w:tcW w:w="3050" w:type="dxa"/>
          </w:tcPr>
          <w:p w:rsidR="000735EA" w:rsidRDefault="000735EA" w:rsidP="000735EA">
            <w:pPr>
              <w:rPr>
                <w:rFonts w:ascii="Arial" w:hAnsi="Arial" w:cs="Arial"/>
                <w:sz w:val="20"/>
                <w:szCs w:val="20"/>
              </w:rPr>
            </w:pPr>
            <w:r>
              <w:rPr>
                <w:rFonts w:ascii="Arial" w:hAnsi="Arial" w:cs="Arial"/>
                <w:sz w:val="20"/>
                <w:szCs w:val="20"/>
              </w:rPr>
              <w:t>£7,000</w:t>
            </w:r>
          </w:p>
        </w:tc>
      </w:tr>
      <w:tr w:rsidR="000735EA" w:rsidTr="000735EA">
        <w:tc>
          <w:tcPr>
            <w:tcW w:w="3121" w:type="dxa"/>
          </w:tcPr>
          <w:p w:rsidR="000735EA" w:rsidRDefault="000735EA" w:rsidP="00595501">
            <w:pPr>
              <w:rPr>
                <w:rFonts w:ascii="Arial" w:hAnsi="Arial" w:cs="Arial"/>
                <w:sz w:val="20"/>
                <w:szCs w:val="20"/>
              </w:rPr>
            </w:pPr>
            <w:r>
              <w:rPr>
                <w:rFonts w:ascii="Arial" w:hAnsi="Arial" w:cs="Arial"/>
                <w:sz w:val="20"/>
                <w:szCs w:val="20"/>
              </w:rPr>
              <w:t>Capital Expenditure</w:t>
            </w:r>
          </w:p>
        </w:tc>
        <w:tc>
          <w:tcPr>
            <w:tcW w:w="3077" w:type="dxa"/>
          </w:tcPr>
          <w:p w:rsidR="000735EA" w:rsidRDefault="000735EA" w:rsidP="00595501">
            <w:pPr>
              <w:rPr>
                <w:rFonts w:ascii="Arial" w:hAnsi="Arial" w:cs="Arial"/>
                <w:sz w:val="20"/>
                <w:szCs w:val="20"/>
              </w:rPr>
            </w:pPr>
            <w:r>
              <w:rPr>
                <w:rFonts w:ascii="Arial" w:hAnsi="Arial" w:cs="Arial"/>
                <w:sz w:val="20"/>
                <w:szCs w:val="20"/>
              </w:rPr>
              <w:t>£10,500</w:t>
            </w:r>
          </w:p>
        </w:tc>
        <w:tc>
          <w:tcPr>
            <w:tcW w:w="3050" w:type="dxa"/>
          </w:tcPr>
          <w:p w:rsidR="000735EA" w:rsidRDefault="000735EA" w:rsidP="000735EA">
            <w:pPr>
              <w:rPr>
                <w:rFonts w:ascii="Arial" w:hAnsi="Arial" w:cs="Arial"/>
                <w:sz w:val="20"/>
                <w:szCs w:val="20"/>
              </w:rPr>
            </w:pPr>
            <w:r>
              <w:rPr>
                <w:rFonts w:ascii="Arial" w:hAnsi="Arial" w:cs="Arial"/>
                <w:sz w:val="20"/>
                <w:szCs w:val="20"/>
              </w:rPr>
              <w:t>£10,500</w:t>
            </w:r>
          </w:p>
        </w:tc>
      </w:tr>
      <w:tr w:rsidR="000735EA" w:rsidTr="000735EA">
        <w:tc>
          <w:tcPr>
            <w:tcW w:w="3121" w:type="dxa"/>
          </w:tcPr>
          <w:p w:rsidR="000735EA" w:rsidRDefault="000735EA" w:rsidP="00595501">
            <w:pPr>
              <w:rPr>
                <w:rFonts w:ascii="Arial" w:hAnsi="Arial" w:cs="Arial"/>
                <w:sz w:val="20"/>
                <w:szCs w:val="20"/>
              </w:rPr>
            </w:pPr>
            <w:r>
              <w:rPr>
                <w:rFonts w:ascii="Arial" w:hAnsi="Arial" w:cs="Arial"/>
                <w:sz w:val="20"/>
                <w:szCs w:val="20"/>
              </w:rPr>
              <w:t>Miscellaneous</w:t>
            </w:r>
          </w:p>
        </w:tc>
        <w:tc>
          <w:tcPr>
            <w:tcW w:w="3077" w:type="dxa"/>
          </w:tcPr>
          <w:p w:rsidR="000735EA" w:rsidRDefault="000735EA" w:rsidP="00595501">
            <w:pPr>
              <w:rPr>
                <w:rFonts w:ascii="Arial" w:hAnsi="Arial" w:cs="Arial"/>
                <w:sz w:val="20"/>
                <w:szCs w:val="20"/>
              </w:rPr>
            </w:pPr>
            <w:r>
              <w:rPr>
                <w:rFonts w:ascii="Arial" w:hAnsi="Arial" w:cs="Arial"/>
                <w:sz w:val="20"/>
                <w:szCs w:val="20"/>
              </w:rPr>
              <w:t>£800</w:t>
            </w:r>
          </w:p>
        </w:tc>
        <w:tc>
          <w:tcPr>
            <w:tcW w:w="3050" w:type="dxa"/>
          </w:tcPr>
          <w:p w:rsidR="000735EA" w:rsidRDefault="000735EA" w:rsidP="000735EA">
            <w:pPr>
              <w:rPr>
                <w:rFonts w:ascii="Arial" w:hAnsi="Arial" w:cs="Arial"/>
                <w:sz w:val="20"/>
                <w:szCs w:val="20"/>
              </w:rPr>
            </w:pPr>
            <w:r>
              <w:rPr>
                <w:rFonts w:ascii="Arial" w:hAnsi="Arial" w:cs="Arial"/>
                <w:sz w:val="20"/>
                <w:szCs w:val="20"/>
              </w:rPr>
              <w:t>£800</w:t>
            </w:r>
          </w:p>
        </w:tc>
      </w:tr>
      <w:tr w:rsidR="000735EA" w:rsidTr="000735EA">
        <w:tc>
          <w:tcPr>
            <w:tcW w:w="3121" w:type="dxa"/>
          </w:tcPr>
          <w:p w:rsidR="000735EA" w:rsidRDefault="000735EA" w:rsidP="000735EA">
            <w:pPr>
              <w:jc w:val="right"/>
              <w:rPr>
                <w:rFonts w:ascii="Arial" w:hAnsi="Arial" w:cs="Arial"/>
                <w:sz w:val="20"/>
                <w:szCs w:val="20"/>
              </w:rPr>
            </w:pPr>
            <w:r>
              <w:rPr>
                <w:rFonts w:ascii="Arial" w:hAnsi="Arial" w:cs="Arial"/>
                <w:sz w:val="20"/>
                <w:szCs w:val="20"/>
              </w:rPr>
              <w:t>TOTAL</w:t>
            </w:r>
          </w:p>
        </w:tc>
        <w:tc>
          <w:tcPr>
            <w:tcW w:w="3077" w:type="dxa"/>
          </w:tcPr>
          <w:p w:rsidR="000735EA" w:rsidRPr="000735EA" w:rsidRDefault="000735EA" w:rsidP="00595501">
            <w:pPr>
              <w:rPr>
                <w:rFonts w:ascii="Arial" w:hAnsi="Arial" w:cs="Arial"/>
                <w:b/>
                <w:i/>
                <w:sz w:val="20"/>
                <w:szCs w:val="20"/>
              </w:rPr>
            </w:pPr>
            <w:r w:rsidRPr="000735EA">
              <w:rPr>
                <w:rFonts w:ascii="Arial" w:hAnsi="Arial" w:cs="Arial"/>
                <w:b/>
                <w:i/>
                <w:sz w:val="20"/>
                <w:szCs w:val="20"/>
              </w:rPr>
              <w:t>£37,900</w:t>
            </w:r>
          </w:p>
        </w:tc>
        <w:tc>
          <w:tcPr>
            <w:tcW w:w="3050" w:type="dxa"/>
          </w:tcPr>
          <w:p w:rsidR="000735EA" w:rsidRPr="000735EA" w:rsidRDefault="000735EA" w:rsidP="00595501">
            <w:pPr>
              <w:rPr>
                <w:rFonts w:ascii="Arial" w:hAnsi="Arial" w:cs="Arial"/>
                <w:b/>
                <w:i/>
                <w:sz w:val="20"/>
                <w:szCs w:val="20"/>
              </w:rPr>
            </w:pPr>
            <w:r w:rsidRPr="000735EA">
              <w:rPr>
                <w:rFonts w:ascii="Arial" w:hAnsi="Arial" w:cs="Arial"/>
                <w:b/>
                <w:i/>
                <w:sz w:val="20"/>
                <w:szCs w:val="20"/>
              </w:rPr>
              <w:t>£34,600</w:t>
            </w:r>
          </w:p>
        </w:tc>
      </w:tr>
    </w:tbl>
    <w:p w:rsidR="000735EA" w:rsidRDefault="000735EA" w:rsidP="00595501">
      <w:pPr>
        <w:spacing w:after="0"/>
        <w:ind w:left="720"/>
        <w:rPr>
          <w:rFonts w:ascii="Arial" w:hAnsi="Arial" w:cs="Arial"/>
          <w:sz w:val="20"/>
          <w:szCs w:val="20"/>
        </w:rPr>
      </w:pPr>
    </w:p>
    <w:p w:rsidR="0075706A" w:rsidRDefault="0075706A" w:rsidP="00595501">
      <w:pPr>
        <w:spacing w:after="0"/>
        <w:ind w:left="720"/>
        <w:rPr>
          <w:rFonts w:ascii="Arial" w:hAnsi="Arial" w:cs="Arial"/>
          <w:sz w:val="20"/>
          <w:szCs w:val="20"/>
        </w:rPr>
      </w:pPr>
      <w:r>
        <w:rPr>
          <w:rFonts w:ascii="Arial" w:hAnsi="Arial" w:cs="Arial"/>
          <w:sz w:val="20"/>
          <w:szCs w:val="20"/>
        </w:rPr>
        <w:t>Points to note:</w:t>
      </w:r>
    </w:p>
    <w:p w:rsidR="000735EA" w:rsidRPr="0075706A" w:rsidRDefault="000735EA" w:rsidP="00902406">
      <w:pPr>
        <w:pStyle w:val="ListParagraph"/>
        <w:numPr>
          <w:ilvl w:val="0"/>
          <w:numId w:val="5"/>
        </w:numPr>
        <w:spacing w:after="0"/>
        <w:rPr>
          <w:rFonts w:ascii="Arial" w:hAnsi="Arial" w:cs="Arial"/>
          <w:sz w:val="20"/>
          <w:szCs w:val="20"/>
        </w:rPr>
      </w:pPr>
      <w:r w:rsidRPr="0075706A">
        <w:rPr>
          <w:rFonts w:ascii="Arial" w:hAnsi="Arial" w:cs="Arial"/>
          <w:sz w:val="20"/>
          <w:szCs w:val="20"/>
        </w:rPr>
        <w:t>The largest increase was for Professional Fees and this was felt necessary because of the cost of undertaking a tree survey and the possibility of defending further legal action.</w:t>
      </w:r>
    </w:p>
    <w:p w:rsidR="0075706A" w:rsidRDefault="0075706A" w:rsidP="00595501">
      <w:pPr>
        <w:spacing w:after="0"/>
        <w:ind w:left="720"/>
        <w:rPr>
          <w:rFonts w:ascii="Arial" w:hAnsi="Arial" w:cs="Arial"/>
          <w:sz w:val="20"/>
          <w:szCs w:val="20"/>
        </w:rPr>
      </w:pPr>
    </w:p>
    <w:p w:rsidR="0075706A" w:rsidRPr="0075706A" w:rsidRDefault="0075706A" w:rsidP="00902406">
      <w:pPr>
        <w:pStyle w:val="ListParagraph"/>
        <w:numPr>
          <w:ilvl w:val="0"/>
          <w:numId w:val="5"/>
        </w:numPr>
        <w:spacing w:after="0"/>
        <w:rPr>
          <w:rFonts w:ascii="Arial" w:hAnsi="Arial" w:cs="Arial"/>
          <w:sz w:val="20"/>
          <w:szCs w:val="20"/>
        </w:rPr>
      </w:pPr>
      <w:r w:rsidRPr="0075706A">
        <w:rPr>
          <w:rFonts w:ascii="Arial" w:hAnsi="Arial" w:cs="Arial"/>
          <w:sz w:val="20"/>
          <w:szCs w:val="20"/>
        </w:rPr>
        <w:t>The main capital expenditure item for next year was likely to be the gateway entrance at the east end of the village which Cllr. Dale was currently finalising with the County Council.</w:t>
      </w:r>
    </w:p>
    <w:p w:rsidR="000735EA" w:rsidRDefault="000735EA" w:rsidP="00595501">
      <w:pPr>
        <w:spacing w:after="0"/>
        <w:ind w:left="720"/>
        <w:rPr>
          <w:rFonts w:ascii="Arial" w:hAnsi="Arial" w:cs="Arial"/>
          <w:sz w:val="20"/>
          <w:szCs w:val="20"/>
        </w:rPr>
      </w:pPr>
    </w:p>
    <w:p w:rsidR="0075706A" w:rsidRDefault="0075706A" w:rsidP="0075706A">
      <w:pPr>
        <w:spacing w:after="0"/>
        <w:ind w:left="720"/>
        <w:rPr>
          <w:rFonts w:ascii="Arial" w:hAnsi="Arial" w:cs="Arial"/>
          <w:sz w:val="20"/>
          <w:szCs w:val="20"/>
        </w:rPr>
      </w:pPr>
      <w:r>
        <w:rPr>
          <w:rFonts w:ascii="Arial" w:hAnsi="Arial" w:cs="Arial"/>
          <w:sz w:val="20"/>
          <w:szCs w:val="20"/>
        </w:rPr>
        <w:t>As the PC did not wish to see the Precept at a higher level than that set in 2013/14 and 2014/15 it was agreed to transfer £2,900 from the reserves and set the Precept at £35,000.  This was proposed by Cllr. Singer, seconded by Cllr. Reid and unanimously agreed.</w:t>
      </w:r>
    </w:p>
    <w:p w:rsidR="0075706A" w:rsidRPr="0075706A" w:rsidRDefault="0075706A" w:rsidP="0075706A">
      <w:pPr>
        <w:spacing w:after="0"/>
        <w:ind w:left="720"/>
        <w:jc w:val="right"/>
        <w:rPr>
          <w:rFonts w:ascii="Arial" w:hAnsi="Arial" w:cs="Arial"/>
          <w:b/>
          <w:sz w:val="20"/>
          <w:szCs w:val="20"/>
        </w:rPr>
      </w:pPr>
      <w:r w:rsidRPr="0075706A">
        <w:rPr>
          <w:rFonts w:ascii="Arial" w:hAnsi="Arial" w:cs="Arial"/>
          <w:b/>
          <w:sz w:val="20"/>
          <w:szCs w:val="20"/>
        </w:rPr>
        <w:t>ACTION: CH</w:t>
      </w:r>
    </w:p>
    <w:p w:rsidR="0075706A" w:rsidRPr="0030220F" w:rsidRDefault="0075706A" w:rsidP="00595501">
      <w:pPr>
        <w:spacing w:after="0"/>
        <w:ind w:left="720"/>
        <w:rPr>
          <w:rFonts w:ascii="Arial" w:hAnsi="Arial" w:cs="Arial"/>
          <w:sz w:val="20"/>
          <w:szCs w:val="20"/>
        </w:rPr>
      </w:pPr>
    </w:p>
    <w:p w:rsidR="00025B9F" w:rsidRDefault="00025B9F" w:rsidP="00595501">
      <w:pPr>
        <w:spacing w:after="0"/>
        <w:rPr>
          <w:rFonts w:ascii="Arial" w:hAnsi="Arial" w:cs="Arial"/>
          <w:b/>
          <w:sz w:val="20"/>
          <w:szCs w:val="20"/>
        </w:rPr>
      </w:pPr>
      <w:r>
        <w:rPr>
          <w:rFonts w:ascii="Arial" w:hAnsi="Arial" w:cs="Arial"/>
          <w:sz w:val="20"/>
          <w:szCs w:val="20"/>
        </w:rPr>
        <w:t>15/110</w:t>
      </w:r>
      <w:r>
        <w:rPr>
          <w:rFonts w:ascii="Arial" w:hAnsi="Arial" w:cs="Arial"/>
          <w:sz w:val="20"/>
          <w:szCs w:val="20"/>
        </w:rPr>
        <w:tab/>
      </w:r>
      <w:r w:rsidRPr="00F179C2">
        <w:rPr>
          <w:rFonts w:ascii="Arial" w:hAnsi="Arial" w:cs="Arial"/>
          <w:b/>
          <w:sz w:val="20"/>
          <w:szCs w:val="20"/>
        </w:rPr>
        <w:t>Policy Documents</w:t>
      </w:r>
    </w:p>
    <w:p w:rsidR="00DD0567" w:rsidRPr="00DD0567" w:rsidRDefault="00DD0567" w:rsidP="00595501">
      <w:pPr>
        <w:spacing w:after="0"/>
        <w:rPr>
          <w:rFonts w:ascii="Arial" w:hAnsi="Arial" w:cs="Arial"/>
          <w:sz w:val="20"/>
          <w:szCs w:val="20"/>
        </w:rPr>
      </w:pPr>
      <w:r>
        <w:rPr>
          <w:rFonts w:ascii="Arial" w:hAnsi="Arial" w:cs="Arial"/>
          <w:sz w:val="20"/>
          <w:szCs w:val="20"/>
        </w:rPr>
        <w:tab/>
        <w:t>The following new Policy documents were received:</w:t>
      </w:r>
    </w:p>
    <w:p w:rsidR="00DD0567" w:rsidRDefault="00025B9F" w:rsidP="00902406">
      <w:pPr>
        <w:pStyle w:val="ListParagraph"/>
        <w:numPr>
          <w:ilvl w:val="0"/>
          <w:numId w:val="3"/>
        </w:numPr>
        <w:spacing w:after="0"/>
        <w:contextualSpacing w:val="0"/>
        <w:rPr>
          <w:rFonts w:ascii="Arial" w:hAnsi="Arial" w:cs="Arial"/>
          <w:sz w:val="20"/>
          <w:szCs w:val="20"/>
        </w:rPr>
      </w:pPr>
      <w:r w:rsidRPr="00DD0567">
        <w:rPr>
          <w:rFonts w:ascii="Arial" w:hAnsi="Arial" w:cs="Arial"/>
          <w:sz w:val="20"/>
          <w:szCs w:val="20"/>
        </w:rPr>
        <w:t xml:space="preserve">Health &amp; Safety Policy for the Play Park </w:t>
      </w:r>
    </w:p>
    <w:p w:rsidR="00025B9F" w:rsidRDefault="00025B9F" w:rsidP="00902406">
      <w:pPr>
        <w:pStyle w:val="ListParagraph"/>
        <w:numPr>
          <w:ilvl w:val="0"/>
          <w:numId w:val="3"/>
        </w:numPr>
        <w:spacing w:after="0"/>
        <w:contextualSpacing w:val="0"/>
        <w:rPr>
          <w:rFonts w:ascii="Arial" w:hAnsi="Arial" w:cs="Arial"/>
          <w:sz w:val="20"/>
          <w:szCs w:val="20"/>
        </w:rPr>
      </w:pPr>
      <w:r w:rsidRPr="00DD0567">
        <w:rPr>
          <w:rFonts w:ascii="Arial" w:hAnsi="Arial" w:cs="Arial"/>
          <w:sz w:val="20"/>
          <w:szCs w:val="20"/>
        </w:rPr>
        <w:t xml:space="preserve">Grant Award Policy </w:t>
      </w:r>
    </w:p>
    <w:p w:rsidR="00DD0567" w:rsidRDefault="00DD0567" w:rsidP="00DD0567">
      <w:pPr>
        <w:spacing w:after="0"/>
        <w:rPr>
          <w:rFonts w:ascii="Arial" w:hAnsi="Arial" w:cs="Arial"/>
          <w:sz w:val="20"/>
          <w:szCs w:val="20"/>
        </w:rPr>
      </w:pPr>
    </w:p>
    <w:p w:rsidR="00DD0567" w:rsidRDefault="0075706A" w:rsidP="00DD0567">
      <w:pPr>
        <w:spacing w:after="0"/>
        <w:ind w:left="720"/>
        <w:rPr>
          <w:rFonts w:ascii="Arial" w:hAnsi="Arial" w:cs="Arial"/>
          <w:sz w:val="20"/>
          <w:szCs w:val="20"/>
        </w:rPr>
      </w:pPr>
      <w:r>
        <w:rPr>
          <w:rFonts w:ascii="Arial" w:hAnsi="Arial" w:cs="Arial"/>
          <w:sz w:val="20"/>
          <w:szCs w:val="20"/>
        </w:rPr>
        <w:t>Minor amendments were made to the Grant Award Policy before both policies were unanimously approved.</w:t>
      </w:r>
    </w:p>
    <w:p w:rsidR="0075706A" w:rsidRPr="0075706A" w:rsidRDefault="0075706A" w:rsidP="0075706A">
      <w:pPr>
        <w:spacing w:after="0"/>
        <w:ind w:left="720"/>
        <w:jc w:val="right"/>
        <w:rPr>
          <w:rFonts w:ascii="Arial" w:hAnsi="Arial" w:cs="Arial"/>
          <w:b/>
          <w:sz w:val="20"/>
          <w:szCs w:val="20"/>
        </w:rPr>
      </w:pPr>
      <w:r w:rsidRPr="0075706A">
        <w:rPr>
          <w:rFonts w:ascii="Arial" w:hAnsi="Arial" w:cs="Arial"/>
          <w:b/>
          <w:sz w:val="20"/>
          <w:szCs w:val="20"/>
        </w:rPr>
        <w:t>ACTION: CH</w:t>
      </w:r>
    </w:p>
    <w:p w:rsidR="00B867F6" w:rsidRDefault="00B867F6" w:rsidP="00595501">
      <w:pPr>
        <w:spacing w:after="0"/>
        <w:ind w:left="1440"/>
        <w:rPr>
          <w:rFonts w:ascii="Arial" w:hAnsi="Arial" w:cs="Arial"/>
          <w:sz w:val="20"/>
          <w:szCs w:val="20"/>
        </w:rPr>
      </w:pPr>
    </w:p>
    <w:p w:rsidR="00391C70" w:rsidRDefault="00391C70" w:rsidP="00595501">
      <w:pPr>
        <w:spacing w:after="0"/>
        <w:ind w:left="1440"/>
        <w:rPr>
          <w:rFonts w:ascii="Arial" w:hAnsi="Arial" w:cs="Arial"/>
          <w:sz w:val="20"/>
          <w:szCs w:val="20"/>
        </w:rPr>
      </w:pPr>
    </w:p>
    <w:p w:rsidR="00AE087D" w:rsidRPr="007C3D7E" w:rsidRDefault="00E91ED9" w:rsidP="00595501">
      <w:pPr>
        <w:spacing w:after="0"/>
        <w:rPr>
          <w:rFonts w:ascii="Arial" w:hAnsi="Arial" w:cs="Arial"/>
          <w:sz w:val="20"/>
          <w:szCs w:val="20"/>
        </w:rPr>
      </w:pPr>
      <w:r>
        <w:rPr>
          <w:rFonts w:ascii="Arial" w:hAnsi="Arial" w:cs="Arial"/>
          <w:sz w:val="20"/>
          <w:szCs w:val="20"/>
        </w:rPr>
        <w:lastRenderedPageBreak/>
        <w:t>15/</w:t>
      </w:r>
      <w:r w:rsidR="00025B9F">
        <w:rPr>
          <w:rFonts w:ascii="Arial" w:hAnsi="Arial" w:cs="Arial"/>
          <w:sz w:val="20"/>
          <w:szCs w:val="20"/>
        </w:rPr>
        <w:t>111</w:t>
      </w:r>
      <w:r w:rsidR="00AE087D" w:rsidRPr="002D1C48">
        <w:rPr>
          <w:rFonts w:ascii="Arial" w:hAnsi="Arial" w:cs="Arial"/>
          <w:sz w:val="20"/>
          <w:szCs w:val="20"/>
        </w:rPr>
        <w:tab/>
      </w:r>
      <w:r w:rsidR="00AE087D" w:rsidRPr="002D1C48">
        <w:rPr>
          <w:rFonts w:ascii="Arial" w:hAnsi="Arial" w:cs="Arial"/>
          <w:b/>
          <w:sz w:val="20"/>
          <w:szCs w:val="20"/>
        </w:rPr>
        <w:t>Handyman</w:t>
      </w:r>
    </w:p>
    <w:p w:rsidR="00AE087D" w:rsidRDefault="00E91ED9" w:rsidP="00595501">
      <w:pPr>
        <w:spacing w:after="0"/>
        <w:ind w:left="720"/>
        <w:rPr>
          <w:rFonts w:ascii="Arial" w:hAnsi="Arial" w:cs="Arial"/>
          <w:sz w:val="20"/>
          <w:szCs w:val="20"/>
        </w:rPr>
      </w:pPr>
      <w:r>
        <w:rPr>
          <w:rFonts w:ascii="Arial" w:hAnsi="Arial" w:cs="Arial"/>
          <w:sz w:val="20"/>
          <w:szCs w:val="20"/>
        </w:rPr>
        <w:t xml:space="preserve">It was reported that the Handyman </w:t>
      </w:r>
      <w:r w:rsidR="005B35B0">
        <w:rPr>
          <w:rFonts w:ascii="Arial" w:hAnsi="Arial" w:cs="Arial"/>
          <w:sz w:val="20"/>
          <w:szCs w:val="20"/>
        </w:rPr>
        <w:t>had</w:t>
      </w:r>
      <w:r w:rsidR="00BF5D88">
        <w:rPr>
          <w:rFonts w:ascii="Arial" w:hAnsi="Arial" w:cs="Arial"/>
          <w:sz w:val="20"/>
          <w:szCs w:val="20"/>
        </w:rPr>
        <w:t xml:space="preserve"> </w:t>
      </w:r>
      <w:r w:rsidR="00B867F6">
        <w:rPr>
          <w:rFonts w:ascii="Arial" w:hAnsi="Arial" w:cs="Arial"/>
          <w:sz w:val="20"/>
          <w:szCs w:val="20"/>
        </w:rPr>
        <w:t xml:space="preserve">cleaned </w:t>
      </w:r>
      <w:r w:rsidR="00F95426">
        <w:rPr>
          <w:rFonts w:ascii="Arial" w:hAnsi="Arial" w:cs="Arial"/>
          <w:sz w:val="20"/>
          <w:szCs w:val="20"/>
        </w:rPr>
        <w:t>the mirrors and bus stops, cut back trees by the double tennis courts in Millfield Road and cleaned the path to the tennis courts</w:t>
      </w:r>
      <w:r w:rsidR="00DF3C84">
        <w:rPr>
          <w:rFonts w:ascii="Arial" w:hAnsi="Arial" w:cs="Arial"/>
          <w:sz w:val="20"/>
          <w:szCs w:val="20"/>
        </w:rPr>
        <w:t xml:space="preserve">.  </w:t>
      </w:r>
      <w:r w:rsidR="005B35B0">
        <w:rPr>
          <w:rFonts w:ascii="Arial" w:hAnsi="Arial" w:cs="Arial"/>
          <w:sz w:val="20"/>
          <w:szCs w:val="20"/>
        </w:rPr>
        <w:t>This accounted for his</w:t>
      </w:r>
      <w:r w:rsidR="00ED7C77">
        <w:rPr>
          <w:rFonts w:ascii="Arial" w:hAnsi="Arial" w:cs="Arial"/>
          <w:sz w:val="20"/>
          <w:szCs w:val="20"/>
        </w:rPr>
        <w:t xml:space="preserve"> </w:t>
      </w:r>
      <w:r w:rsidR="00F95426">
        <w:rPr>
          <w:rFonts w:ascii="Arial" w:hAnsi="Arial" w:cs="Arial"/>
          <w:sz w:val="20"/>
          <w:szCs w:val="20"/>
        </w:rPr>
        <w:t>December</w:t>
      </w:r>
      <w:r w:rsidR="005B35B0">
        <w:rPr>
          <w:rFonts w:ascii="Arial" w:hAnsi="Arial" w:cs="Arial"/>
          <w:sz w:val="20"/>
          <w:szCs w:val="20"/>
        </w:rPr>
        <w:t xml:space="preserve"> payment.</w:t>
      </w:r>
    </w:p>
    <w:p w:rsidR="00DF3C84" w:rsidRDefault="00DF3C84" w:rsidP="00595501">
      <w:pPr>
        <w:tabs>
          <w:tab w:val="left" w:pos="2268"/>
        </w:tabs>
        <w:spacing w:after="0"/>
        <w:ind w:left="720"/>
        <w:jc w:val="right"/>
        <w:rPr>
          <w:rFonts w:ascii="Arial" w:hAnsi="Arial" w:cs="Arial"/>
          <w:sz w:val="20"/>
          <w:szCs w:val="20"/>
        </w:rPr>
      </w:pPr>
    </w:p>
    <w:p w:rsidR="00AE087D" w:rsidRPr="007C3D7E" w:rsidRDefault="00AE087D" w:rsidP="00595501">
      <w:pPr>
        <w:spacing w:after="0"/>
        <w:rPr>
          <w:rFonts w:ascii="Arial" w:hAnsi="Arial" w:cs="Arial"/>
          <w:b/>
          <w:sz w:val="20"/>
          <w:szCs w:val="20"/>
        </w:rPr>
      </w:pPr>
      <w:r>
        <w:rPr>
          <w:rFonts w:ascii="Arial" w:hAnsi="Arial" w:cs="Arial"/>
          <w:sz w:val="20"/>
          <w:szCs w:val="20"/>
        </w:rPr>
        <w:t>1</w:t>
      </w:r>
      <w:r w:rsidR="006D749F">
        <w:rPr>
          <w:rFonts w:ascii="Arial" w:hAnsi="Arial" w:cs="Arial"/>
          <w:sz w:val="20"/>
          <w:szCs w:val="20"/>
        </w:rPr>
        <w:t>5/</w:t>
      </w:r>
      <w:r w:rsidR="00025B9F">
        <w:rPr>
          <w:rFonts w:ascii="Arial" w:hAnsi="Arial" w:cs="Arial"/>
          <w:sz w:val="20"/>
          <w:szCs w:val="20"/>
        </w:rPr>
        <w:t>112</w:t>
      </w:r>
      <w:r>
        <w:rPr>
          <w:rFonts w:ascii="Arial" w:hAnsi="Arial" w:cs="Arial"/>
          <w:sz w:val="20"/>
          <w:szCs w:val="20"/>
        </w:rPr>
        <w:tab/>
      </w:r>
      <w:r w:rsidRPr="007C3D7E">
        <w:rPr>
          <w:rFonts w:ascii="Arial" w:hAnsi="Arial" w:cs="Arial"/>
          <w:b/>
          <w:sz w:val="20"/>
          <w:szCs w:val="20"/>
        </w:rPr>
        <w:t>Planning</w:t>
      </w:r>
    </w:p>
    <w:p w:rsidR="00AE087D" w:rsidRPr="00FC306E" w:rsidRDefault="00FC306E" w:rsidP="00595501">
      <w:pPr>
        <w:spacing w:after="0"/>
        <w:ind w:firstLine="720"/>
        <w:rPr>
          <w:rFonts w:ascii="Arial" w:hAnsi="Arial" w:cs="Arial"/>
          <w:sz w:val="20"/>
          <w:szCs w:val="20"/>
        </w:rPr>
      </w:pPr>
      <w:r>
        <w:rPr>
          <w:rFonts w:ascii="Arial" w:hAnsi="Arial" w:cs="Arial"/>
          <w:sz w:val="20"/>
          <w:szCs w:val="20"/>
        </w:rPr>
        <w:t>I</w:t>
      </w:r>
      <w:r w:rsidR="0001734E" w:rsidRPr="00FC306E">
        <w:rPr>
          <w:rFonts w:ascii="Arial" w:hAnsi="Arial" w:cs="Arial"/>
          <w:sz w:val="20"/>
          <w:szCs w:val="20"/>
        </w:rPr>
        <w:t>t was reported that</w:t>
      </w:r>
      <w:r w:rsidR="00AE087D" w:rsidRPr="00FC306E">
        <w:rPr>
          <w:rFonts w:ascii="Arial" w:hAnsi="Arial" w:cs="Arial"/>
          <w:sz w:val="20"/>
          <w:szCs w:val="20"/>
        </w:rPr>
        <w:t xml:space="preserve"> the following planning application</w:t>
      </w:r>
      <w:r>
        <w:rPr>
          <w:rFonts w:ascii="Arial" w:hAnsi="Arial" w:cs="Arial"/>
          <w:sz w:val="20"/>
          <w:szCs w:val="20"/>
        </w:rPr>
        <w:t>s</w:t>
      </w:r>
      <w:r w:rsidR="00AE087D" w:rsidRPr="00FC306E">
        <w:rPr>
          <w:rFonts w:ascii="Arial" w:hAnsi="Arial" w:cs="Arial"/>
          <w:sz w:val="20"/>
          <w:szCs w:val="20"/>
        </w:rPr>
        <w:t xml:space="preserve"> </w:t>
      </w:r>
      <w:r w:rsidR="0001734E" w:rsidRPr="00FC306E">
        <w:rPr>
          <w:rFonts w:ascii="Arial" w:hAnsi="Arial" w:cs="Arial"/>
          <w:sz w:val="20"/>
          <w:szCs w:val="20"/>
        </w:rPr>
        <w:t>w</w:t>
      </w:r>
      <w:r>
        <w:rPr>
          <w:rFonts w:ascii="Arial" w:hAnsi="Arial" w:cs="Arial"/>
          <w:sz w:val="20"/>
          <w:szCs w:val="20"/>
        </w:rPr>
        <w:t>ere</w:t>
      </w:r>
      <w:r w:rsidR="00AE087D" w:rsidRPr="00FC306E">
        <w:rPr>
          <w:rFonts w:ascii="Arial" w:hAnsi="Arial" w:cs="Arial"/>
          <w:sz w:val="20"/>
          <w:szCs w:val="20"/>
        </w:rPr>
        <w:t xml:space="preserve"> under consideration by NCC:</w:t>
      </w:r>
    </w:p>
    <w:p w:rsidR="00025B9F" w:rsidRDefault="00F95426" w:rsidP="00595501">
      <w:pPr>
        <w:spacing w:after="0"/>
        <w:rPr>
          <w:rFonts w:ascii="Arial" w:hAnsi="Arial" w:cs="Arial"/>
          <w:sz w:val="20"/>
          <w:szCs w:val="20"/>
        </w:rPr>
      </w:pPr>
      <w:r>
        <w:rPr>
          <w:rFonts w:ascii="Arial" w:hAnsi="Arial" w:cs="Arial"/>
          <w:sz w:val="20"/>
          <w:szCs w:val="20"/>
        </w:rPr>
        <w:tab/>
        <w:t>15/03706/ADE – erection of signs by Northumbrian Water.  PC – no objection</w:t>
      </w:r>
    </w:p>
    <w:p w:rsidR="00F95426" w:rsidRDefault="00F95426" w:rsidP="00595501">
      <w:pPr>
        <w:spacing w:after="0"/>
        <w:rPr>
          <w:rFonts w:ascii="Arial" w:hAnsi="Arial" w:cs="Arial"/>
          <w:sz w:val="20"/>
          <w:szCs w:val="20"/>
        </w:rPr>
      </w:pPr>
      <w:r>
        <w:rPr>
          <w:rFonts w:ascii="Arial" w:hAnsi="Arial" w:cs="Arial"/>
          <w:sz w:val="20"/>
          <w:szCs w:val="20"/>
        </w:rPr>
        <w:tab/>
        <w:t>15/04031/COU – Change of use, Station House.  PC – no objection</w:t>
      </w:r>
    </w:p>
    <w:p w:rsidR="00F95426" w:rsidRDefault="00F95426" w:rsidP="00595501">
      <w:pPr>
        <w:spacing w:after="0"/>
        <w:rPr>
          <w:rFonts w:ascii="Arial" w:hAnsi="Arial" w:cs="Arial"/>
          <w:sz w:val="20"/>
          <w:szCs w:val="20"/>
        </w:rPr>
      </w:pPr>
      <w:r>
        <w:rPr>
          <w:rFonts w:ascii="Arial" w:hAnsi="Arial" w:cs="Arial"/>
          <w:sz w:val="20"/>
          <w:szCs w:val="20"/>
        </w:rPr>
        <w:tab/>
        <w:t>15/04084/LBC – 1 Hollin Hill Terrace.  Listed building consent.  PC – under review</w:t>
      </w:r>
    </w:p>
    <w:p w:rsidR="008C1039" w:rsidRDefault="008C1039" w:rsidP="00595501">
      <w:pPr>
        <w:spacing w:after="0"/>
        <w:rPr>
          <w:rFonts w:ascii="Arial" w:hAnsi="Arial" w:cs="Arial"/>
          <w:sz w:val="20"/>
          <w:szCs w:val="20"/>
        </w:rPr>
      </w:pPr>
    </w:p>
    <w:p w:rsidR="00AE087D" w:rsidRPr="00C3183A" w:rsidRDefault="00AE087D" w:rsidP="00595501">
      <w:pPr>
        <w:spacing w:after="0"/>
        <w:rPr>
          <w:rFonts w:ascii="Arial" w:hAnsi="Arial" w:cs="Arial"/>
          <w:b/>
          <w:sz w:val="20"/>
          <w:szCs w:val="20"/>
        </w:rPr>
      </w:pPr>
      <w:r>
        <w:rPr>
          <w:rFonts w:ascii="Arial" w:hAnsi="Arial" w:cs="Arial"/>
          <w:sz w:val="20"/>
          <w:szCs w:val="20"/>
        </w:rPr>
        <w:t>1</w:t>
      </w:r>
      <w:r w:rsidR="00C4685C">
        <w:rPr>
          <w:rFonts w:ascii="Arial" w:hAnsi="Arial" w:cs="Arial"/>
          <w:sz w:val="20"/>
          <w:szCs w:val="20"/>
        </w:rPr>
        <w:t>5</w:t>
      </w:r>
      <w:r w:rsidR="007D7912">
        <w:rPr>
          <w:rFonts w:ascii="Arial" w:hAnsi="Arial" w:cs="Arial"/>
          <w:sz w:val="20"/>
          <w:szCs w:val="20"/>
        </w:rPr>
        <w:t>/</w:t>
      </w:r>
      <w:r w:rsidR="00025B9F">
        <w:rPr>
          <w:rFonts w:ascii="Arial" w:hAnsi="Arial" w:cs="Arial"/>
          <w:sz w:val="20"/>
          <w:szCs w:val="20"/>
        </w:rPr>
        <w:t>113</w:t>
      </w:r>
      <w:r w:rsidR="00025B9F">
        <w:rPr>
          <w:rFonts w:ascii="Arial" w:hAnsi="Arial" w:cs="Arial"/>
          <w:sz w:val="20"/>
          <w:szCs w:val="20"/>
        </w:rPr>
        <w:tab/>
      </w:r>
      <w:r w:rsidRPr="00C3183A">
        <w:rPr>
          <w:rFonts w:ascii="Arial" w:hAnsi="Arial" w:cs="Arial"/>
          <w:b/>
          <w:sz w:val="20"/>
          <w:szCs w:val="20"/>
        </w:rPr>
        <w:t>Correspondence</w:t>
      </w:r>
    </w:p>
    <w:p w:rsidR="00DF3C84" w:rsidRDefault="00F95426" w:rsidP="00595501">
      <w:pPr>
        <w:spacing w:after="0"/>
        <w:rPr>
          <w:rFonts w:ascii="Arial" w:hAnsi="Arial" w:cs="Arial"/>
          <w:sz w:val="20"/>
          <w:szCs w:val="20"/>
        </w:rPr>
      </w:pPr>
      <w:r>
        <w:rPr>
          <w:rFonts w:ascii="Arial" w:hAnsi="Arial" w:cs="Arial"/>
          <w:sz w:val="20"/>
          <w:szCs w:val="20"/>
        </w:rPr>
        <w:tab/>
        <w:t xml:space="preserve">It was noted that most items of correspondence had been dealt with under Item 15/106.  </w:t>
      </w:r>
    </w:p>
    <w:p w:rsidR="00F95426" w:rsidRDefault="00F95426" w:rsidP="00595501">
      <w:pPr>
        <w:spacing w:after="0"/>
        <w:rPr>
          <w:rFonts w:ascii="Arial" w:hAnsi="Arial" w:cs="Arial"/>
          <w:sz w:val="20"/>
          <w:szCs w:val="20"/>
        </w:rPr>
      </w:pPr>
    </w:p>
    <w:p w:rsidR="00F95426" w:rsidRDefault="00F95426" w:rsidP="00F95426">
      <w:pPr>
        <w:spacing w:after="0"/>
        <w:ind w:left="720"/>
        <w:rPr>
          <w:rFonts w:ascii="Arial" w:hAnsi="Arial" w:cs="Arial"/>
          <w:sz w:val="20"/>
          <w:szCs w:val="20"/>
        </w:rPr>
      </w:pPr>
      <w:r>
        <w:rPr>
          <w:rFonts w:ascii="Arial" w:hAnsi="Arial" w:cs="Arial"/>
          <w:sz w:val="20"/>
          <w:szCs w:val="20"/>
        </w:rPr>
        <w:t>Mrs Rowntree</w:t>
      </w:r>
      <w:r w:rsidR="001F0411">
        <w:rPr>
          <w:rFonts w:ascii="Arial" w:hAnsi="Arial" w:cs="Arial"/>
          <w:sz w:val="20"/>
          <w:szCs w:val="20"/>
        </w:rPr>
        <w:t xml:space="preserve"> had raised concerns about the E</w:t>
      </w:r>
      <w:r>
        <w:rPr>
          <w:rFonts w:ascii="Arial" w:hAnsi="Arial" w:cs="Arial"/>
          <w:sz w:val="20"/>
          <w:szCs w:val="20"/>
        </w:rPr>
        <w:t xml:space="preserve">dible Riding Mill initiative and it was </w:t>
      </w:r>
      <w:r w:rsidR="008C1039">
        <w:rPr>
          <w:rFonts w:ascii="Arial" w:hAnsi="Arial" w:cs="Arial"/>
          <w:sz w:val="20"/>
          <w:szCs w:val="20"/>
        </w:rPr>
        <w:t>reiterated</w:t>
      </w:r>
      <w:r>
        <w:rPr>
          <w:rFonts w:ascii="Arial" w:hAnsi="Arial" w:cs="Arial"/>
          <w:sz w:val="20"/>
          <w:szCs w:val="20"/>
        </w:rPr>
        <w:t xml:space="preserve"> that the policy of the PC was to support the planting of fruit trees and bushes if appropriate places were identified.</w:t>
      </w:r>
    </w:p>
    <w:p w:rsidR="00F95426" w:rsidRDefault="00F95426" w:rsidP="00595501">
      <w:pPr>
        <w:spacing w:after="0"/>
        <w:rPr>
          <w:rFonts w:ascii="Arial" w:hAnsi="Arial" w:cs="Arial"/>
          <w:sz w:val="20"/>
          <w:szCs w:val="20"/>
        </w:rPr>
      </w:pPr>
    </w:p>
    <w:p w:rsidR="00F95426" w:rsidRDefault="00F95426" w:rsidP="00595501">
      <w:pPr>
        <w:spacing w:after="0"/>
        <w:rPr>
          <w:rFonts w:ascii="Arial" w:hAnsi="Arial" w:cs="Arial"/>
          <w:sz w:val="20"/>
          <w:szCs w:val="20"/>
        </w:rPr>
      </w:pPr>
      <w:r>
        <w:rPr>
          <w:rFonts w:ascii="Arial" w:hAnsi="Arial" w:cs="Arial"/>
          <w:sz w:val="20"/>
          <w:szCs w:val="20"/>
        </w:rPr>
        <w:tab/>
        <w:t>The Clerk would respond formally to the letters.</w:t>
      </w:r>
    </w:p>
    <w:p w:rsidR="00F95426" w:rsidRPr="00F95426" w:rsidRDefault="00F95426" w:rsidP="00F95426">
      <w:pPr>
        <w:spacing w:after="0"/>
        <w:jc w:val="right"/>
        <w:rPr>
          <w:rFonts w:ascii="Arial" w:hAnsi="Arial" w:cs="Arial"/>
          <w:b/>
          <w:sz w:val="20"/>
          <w:szCs w:val="20"/>
        </w:rPr>
      </w:pPr>
      <w:r w:rsidRPr="00F95426">
        <w:rPr>
          <w:rFonts w:ascii="Arial" w:hAnsi="Arial" w:cs="Arial"/>
          <w:b/>
          <w:sz w:val="20"/>
          <w:szCs w:val="20"/>
        </w:rPr>
        <w:t>ACTION: CH</w:t>
      </w:r>
    </w:p>
    <w:p w:rsidR="00F95426" w:rsidRDefault="00F95426" w:rsidP="00595501">
      <w:pPr>
        <w:spacing w:after="0"/>
        <w:rPr>
          <w:rFonts w:ascii="Arial" w:hAnsi="Arial" w:cs="Arial"/>
          <w:sz w:val="20"/>
          <w:szCs w:val="20"/>
        </w:rPr>
      </w:pPr>
    </w:p>
    <w:p w:rsidR="00025B9F" w:rsidRDefault="00F95426" w:rsidP="00595501">
      <w:pPr>
        <w:spacing w:after="0"/>
        <w:rPr>
          <w:rFonts w:ascii="Arial" w:hAnsi="Arial" w:cs="Arial"/>
          <w:sz w:val="20"/>
          <w:szCs w:val="20"/>
        </w:rPr>
      </w:pPr>
      <w:r>
        <w:rPr>
          <w:rFonts w:ascii="Arial" w:hAnsi="Arial" w:cs="Arial"/>
          <w:sz w:val="20"/>
          <w:szCs w:val="20"/>
        </w:rPr>
        <w:tab/>
        <w:t xml:space="preserve">It was also noted that one item of nuisance mail </w:t>
      </w:r>
      <w:r w:rsidR="00D417A4">
        <w:rPr>
          <w:rFonts w:ascii="Arial" w:hAnsi="Arial" w:cs="Arial"/>
          <w:sz w:val="20"/>
          <w:szCs w:val="20"/>
        </w:rPr>
        <w:t xml:space="preserve">relating to dog fouling </w:t>
      </w:r>
      <w:r>
        <w:rPr>
          <w:rFonts w:ascii="Arial" w:hAnsi="Arial" w:cs="Arial"/>
          <w:sz w:val="20"/>
          <w:szCs w:val="20"/>
        </w:rPr>
        <w:t>had been received.</w:t>
      </w:r>
    </w:p>
    <w:p w:rsidR="00025B9F" w:rsidRDefault="00025B9F" w:rsidP="00595501">
      <w:pPr>
        <w:spacing w:after="0"/>
        <w:rPr>
          <w:rFonts w:ascii="Arial" w:hAnsi="Arial" w:cs="Arial"/>
          <w:sz w:val="20"/>
          <w:szCs w:val="20"/>
        </w:rPr>
      </w:pPr>
    </w:p>
    <w:p w:rsidR="00AE087D" w:rsidRDefault="00AE087D" w:rsidP="00595501">
      <w:pPr>
        <w:spacing w:after="0"/>
        <w:rPr>
          <w:rFonts w:ascii="Arial" w:hAnsi="Arial" w:cs="Arial"/>
          <w:b/>
          <w:sz w:val="20"/>
          <w:szCs w:val="20"/>
        </w:rPr>
      </w:pPr>
      <w:r>
        <w:rPr>
          <w:rFonts w:ascii="Arial" w:hAnsi="Arial" w:cs="Arial"/>
          <w:sz w:val="20"/>
          <w:szCs w:val="20"/>
        </w:rPr>
        <w:t>1</w:t>
      </w:r>
      <w:r w:rsidR="00BE0097">
        <w:rPr>
          <w:rFonts w:ascii="Arial" w:hAnsi="Arial" w:cs="Arial"/>
          <w:sz w:val="20"/>
          <w:szCs w:val="20"/>
        </w:rPr>
        <w:t>5/</w:t>
      </w:r>
      <w:r w:rsidR="00FC306E">
        <w:rPr>
          <w:rFonts w:ascii="Arial" w:hAnsi="Arial" w:cs="Arial"/>
          <w:sz w:val="20"/>
          <w:szCs w:val="20"/>
        </w:rPr>
        <w:t>114</w:t>
      </w:r>
      <w:r w:rsidRPr="002D1C48">
        <w:rPr>
          <w:rFonts w:ascii="Arial" w:hAnsi="Arial" w:cs="Arial"/>
          <w:sz w:val="20"/>
          <w:szCs w:val="20"/>
        </w:rPr>
        <w:tab/>
      </w:r>
      <w:r w:rsidRPr="002D1C48">
        <w:rPr>
          <w:rFonts w:ascii="Arial" w:hAnsi="Arial" w:cs="Arial"/>
          <w:b/>
          <w:sz w:val="20"/>
          <w:szCs w:val="20"/>
        </w:rPr>
        <w:t>Minor Matters</w:t>
      </w:r>
    </w:p>
    <w:p w:rsidR="00ED7C77" w:rsidRPr="00BF79FC" w:rsidRDefault="00ED7C77" w:rsidP="00902406">
      <w:pPr>
        <w:pStyle w:val="ListParagraph"/>
        <w:numPr>
          <w:ilvl w:val="0"/>
          <w:numId w:val="1"/>
        </w:numPr>
        <w:spacing w:after="0"/>
        <w:rPr>
          <w:rFonts w:ascii="Arial" w:hAnsi="Arial" w:cs="Arial"/>
          <w:i/>
          <w:sz w:val="20"/>
          <w:szCs w:val="20"/>
        </w:rPr>
      </w:pPr>
      <w:r w:rsidRPr="00BF79FC">
        <w:rPr>
          <w:rFonts w:ascii="Arial" w:hAnsi="Arial" w:cs="Arial"/>
          <w:i/>
          <w:sz w:val="20"/>
          <w:szCs w:val="20"/>
        </w:rPr>
        <w:t>Meetings to attend</w:t>
      </w:r>
    </w:p>
    <w:p w:rsidR="00ED7C77" w:rsidRDefault="00BF79FC" w:rsidP="00595501">
      <w:pPr>
        <w:pStyle w:val="ListParagraph"/>
        <w:spacing w:after="0"/>
        <w:ind w:left="1440"/>
        <w:rPr>
          <w:rFonts w:ascii="Arial" w:hAnsi="Arial" w:cs="Arial"/>
          <w:sz w:val="20"/>
          <w:szCs w:val="20"/>
        </w:rPr>
      </w:pPr>
      <w:r>
        <w:rPr>
          <w:rFonts w:ascii="Arial" w:hAnsi="Arial" w:cs="Arial"/>
          <w:sz w:val="20"/>
          <w:szCs w:val="20"/>
        </w:rPr>
        <w:t>Cllr.</w:t>
      </w:r>
      <w:r w:rsidR="00025B9F">
        <w:rPr>
          <w:rFonts w:ascii="Arial" w:hAnsi="Arial" w:cs="Arial"/>
          <w:sz w:val="20"/>
          <w:szCs w:val="20"/>
        </w:rPr>
        <w:t xml:space="preserve"> Dunhill confirmed that he would be able to attend the next meeting of the East Tynedale Forum on 13</w:t>
      </w:r>
      <w:r w:rsidR="00025B9F" w:rsidRPr="00025B9F">
        <w:rPr>
          <w:rFonts w:ascii="Arial" w:hAnsi="Arial" w:cs="Arial"/>
          <w:sz w:val="20"/>
          <w:szCs w:val="20"/>
          <w:vertAlign w:val="superscript"/>
        </w:rPr>
        <w:t>th</w:t>
      </w:r>
      <w:r w:rsidR="00025B9F">
        <w:rPr>
          <w:rFonts w:ascii="Arial" w:hAnsi="Arial" w:cs="Arial"/>
          <w:sz w:val="20"/>
          <w:szCs w:val="20"/>
        </w:rPr>
        <w:t xml:space="preserve"> January 2016</w:t>
      </w:r>
      <w:r>
        <w:rPr>
          <w:rFonts w:ascii="Arial" w:hAnsi="Arial" w:cs="Arial"/>
          <w:sz w:val="20"/>
          <w:szCs w:val="20"/>
        </w:rPr>
        <w:t>.</w:t>
      </w:r>
    </w:p>
    <w:p w:rsidR="00025B9F" w:rsidRDefault="00025B9F" w:rsidP="00595501">
      <w:pPr>
        <w:pStyle w:val="ListParagraph"/>
        <w:spacing w:after="0"/>
        <w:ind w:left="1440"/>
        <w:rPr>
          <w:rFonts w:ascii="Arial" w:hAnsi="Arial" w:cs="Arial"/>
          <w:sz w:val="20"/>
          <w:szCs w:val="20"/>
        </w:rPr>
      </w:pPr>
    </w:p>
    <w:p w:rsidR="00025B9F" w:rsidRPr="00A83388" w:rsidRDefault="00025B9F" w:rsidP="00902406">
      <w:pPr>
        <w:pStyle w:val="ListParagraph"/>
        <w:numPr>
          <w:ilvl w:val="0"/>
          <w:numId w:val="1"/>
        </w:numPr>
        <w:spacing w:after="0"/>
        <w:rPr>
          <w:rFonts w:ascii="Arial" w:hAnsi="Arial" w:cs="Arial"/>
          <w:i/>
          <w:sz w:val="20"/>
          <w:szCs w:val="20"/>
        </w:rPr>
      </w:pPr>
      <w:r w:rsidRPr="00A83388">
        <w:rPr>
          <w:rFonts w:ascii="Arial" w:hAnsi="Arial" w:cs="Arial"/>
          <w:i/>
          <w:sz w:val="20"/>
          <w:szCs w:val="20"/>
        </w:rPr>
        <w:t>Landslip on footpath to Corbridge</w:t>
      </w:r>
    </w:p>
    <w:p w:rsidR="00924EF6" w:rsidRDefault="00F95426" w:rsidP="00F95426">
      <w:pPr>
        <w:spacing w:after="0"/>
        <w:ind w:left="1440"/>
        <w:rPr>
          <w:rFonts w:ascii="Arial" w:hAnsi="Arial" w:cs="Arial"/>
          <w:sz w:val="20"/>
          <w:szCs w:val="20"/>
        </w:rPr>
      </w:pPr>
      <w:r>
        <w:rPr>
          <w:rFonts w:ascii="Arial" w:hAnsi="Arial" w:cs="Arial"/>
          <w:sz w:val="20"/>
          <w:szCs w:val="20"/>
        </w:rPr>
        <w:t>It was noted that there had been a major landsli</w:t>
      </w:r>
      <w:r w:rsidR="00924EF6">
        <w:rPr>
          <w:rFonts w:ascii="Arial" w:hAnsi="Arial" w:cs="Arial"/>
          <w:sz w:val="20"/>
          <w:szCs w:val="20"/>
        </w:rPr>
        <w:t>p</w:t>
      </w:r>
      <w:r>
        <w:rPr>
          <w:rFonts w:ascii="Arial" w:hAnsi="Arial" w:cs="Arial"/>
          <w:sz w:val="20"/>
          <w:szCs w:val="20"/>
        </w:rPr>
        <w:t xml:space="preserve"> along the banks of the Tyne to Corbridge which had destroyed the footpath.  The PC </w:t>
      </w:r>
      <w:r w:rsidR="00924EF6">
        <w:rPr>
          <w:rFonts w:ascii="Arial" w:hAnsi="Arial" w:cs="Arial"/>
          <w:sz w:val="20"/>
          <w:szCs w:val="20"/>
        </w:rPr>
        <w:t xml:space="preserve">felt that this was a crucial footpath and that every effort to re-route the path should be made.  </w:t>
      </w:r>
      <w:r w:rsidR="00A83388">
        <w:rPr>
          <w:rFonts w:ascii="Arial" w:hAnsi="Arial" w:cs="Arial"/>
          <w:sz w:val="20"/>
          <w:szCs w:val="20"/>
        </w:rPr>
        <w:t>It was agreed to write to t</w:t>
      </w:r>
      <w:r w:rsidR="00924EF6">
        <w:rPr>
          <w:rFonts w:ascii="Arial" w:hAnsi="Arial" w:cs="Arial"/>
          <w:sz w:val="20"/>
          <w:szCs w:val="20"/>
        </w:rPr>
        <w:t>he County Council and the landowner.</w:t>
      </w:r>
    </w:p>
    <w:p w:rsidR="00FC306E" w:rsidRPr="00924EF6" w:rsidRDefault="00924EF6" w:rsidP="00924EF6">
      <w:pPr>
        <w:spacing w:after="0"/>
        <w:ind w:left="1440"/>
        <w:jc w:val="right"/>
        <w:rPr>
          <w:rFonts w:ascii="Arial" w:hAnsi="Arial" w:cs="Arial"/>
          <w:b/>
          <w:sz w:val="20"/>
          <w:szCs w:val="20"/>
        </w:rPr>
      </w:pPr>
      <w:r w:rsidRPr="00924EF6">
        <w:rPr>
          <w:rFonts w:ascii="Arial" w:hAnsi="Arial" w:cs="Arial"/>
          <w:b/>
          <w:sz w:val="20"/>
          <w:szCs w:val="20"/>
        </w:rPr>
        <w:t>ACTION: CH</w:t>
      </w:r>
      <w:r w:rsidR="00F95426" w:rsidRPr="00924EF6">
        <w:rPr>
          <w:rFonts w:ascii="Arial" w:hAnsi="Arial" w:cs="Arial"/>
          <w:b/>
          <w:sz w:val="20"/>
          <w:szCs w:val="20"/>
        </w:rPr>
        <w:t xml:space="preserve"> </w:t>
      </w:r>
    </w:p>
    <w:p w:rsidR="00FC306E" w:rsidRDefault="00FC306E" w:rsidP="00595501">
      <w:pPr>
        <w:spacing w:after="0"/>
        <w:rPr>
          <w:rFonts w:ascii="Arial" w:hAnsi="Arial" w:cs="Arial"/>
          <w:sz w:val="20"/>
          <w:szCs w:val="20"/>
        </w:rPr>
      </w:pPr>
    </w:p>
    <w:p w:rsidR="00025B9F" w:rsidRPr="00A83388" w:rsidRDefault="00025B9F" w:rsidP="00902406">
      <w:pPr>
        <w:pStyle w:val="ListParagraph"/>
        <w:numPr>
          <w:ilvl w:val="0"/>
          <w:numId w:val="1"/>
        </w:numPr>
        <w:spacing w:after="0"/>
        <w:rPr>
          <w:rFonts w:ascii="Arial" w:hAnsi="Arial" w:cs="Arial"/>
          <w:i/>
          <w:sz w:val="20"/>
          <w:szCs w:val="20"/>
        </w:rPr>
      </w:pPr>
      <w:r w:rsidRPr="00A83388">
        <w:rPr>
          <w:rFonts w:ascii="Arial" w:hAnsi="Arial" w:cs="Arial"/>
          <w:i/>
          <w:sz w:val="20"/>
          <w:szCs w:val="20"/>
        </w:rPr>
        <w:t>Fire &amp; Rescue Consultation</w:t>
      </w:r>
    </w:p>
    <w:p w:rsidR="00025B9F" w:rsidRDefault="00924EF6" w:rsidP="00924EF6">
      <w:pPr>
        <w:pStyle w:val="ListParagraph"/>
        <w:spacing w:after="0"/>
        <w:ind w:left="1440"/>
        <w:rPr>
          <w:rFonts w:ascii="Arial" w:hAnsi="Arial" w:cs="Arial"/>
          <w:sz w:val="20"/>
          <w:szCs w:val="20"/>
        </w:rPr>
      </w:pPr>
      <w:r>
        <w:rPr>
          <w:rFonts w:ascii="Arial" w:hAnsi="Arial" w:cs="Arial"/>
          <w:sz w:val="20"/>
          <w:szCs w:val="20"/>
        </w:rPr>
        <w:t>It was noted that the Northumberland Fire &amp; Rescue Service was currently unde</w:t>
      </w:r>
      <w:r w:rsidR="00714F3C">
        <w:rPr>
          <w:rFonts w:ascii="Arial" w:hAnsi="Arial" w:cs="Arial"/>
          <w:sz w:val="20"/>
          <w:szCs w:val="20"/>
        </w:rPr>
        <w:t>rtaking a review of services.  O</w:t>
      </w:r>
      <w:r>
        <w:rPr>
          <w:rFonts w:ascii="Arial" w:hAnsi="Arial" w:cs="Arial"/>
          <w:sz w:val="20"/>
          <w:szCs w:val="20"/>
        </w:rPr>
        <w:t xml:space="preserve">ne of the proposals was to close Haydon Bridge Community Fire Station.  In view of the support offered by this station during the recent floods it was felt it would be inappropriate </w:t>
      </w:r>
      <w:r w:rsidR="00714F3C">
        <w:rPr>
          <w:rFonts w:ascii="Arial" w:hAnsi="Arial" w:cs="Arial"/>
          <w:sz w:val="20"/>
          <w:szCs w:val="20"/>
        </w:rPr>
        <w:t xml:space="preserve">to close it </w:t>
      </w:r>
      <w:r>
        <w:rPr>
          <w:rFonts w:ascii="Arial" w:hAnsi="Arial" w:cs="Arial"/>
          <w:sz w:val="20"/>
          <w:szCs w:val="20"/>
        </w:rPr>
        <w:t xml:space="preserve">and that the PC should respond </w:t>
      </w:r>
      <w:r w:rsidR="00714F3C">
        <w:rPr>
          <w:rFonts w:ascii="Arial" w:hAnsi="Arial" w:cs="Arial"/>
          <w:sz w:val="20"/>
          <w:szCs w:val="20"/>
        </w:rPr>
        <w:t xml:space="preserve">to the consultation </w:t>
      </w:r>
      <w:r>
        <w:rPr>
          <w:rFonts w:ascii="Arial" w:hAnsi="Arial" w:cs="Arial"/>
          <w:sz w:val="20"/>
          <w:szCs w:val="20"/>
        </w:rPr>
        <w:t>accordingly.</w:t>
      </w:r>
    </w:p>
    <w:p w:rsidR="00924EF6" w:rsidRPr="00924EF6" w:rsidRDefault="00924EF6" w:rsidP="00924EF6">
      <w:pPr>
        <w:pStyle w:val="ListParagraph"/>
        <w:tabs>
          <w:tab w:val="left" w:pos="2976"/>
        </w:tabs>
        <w:spacing w:after="0"/>
        <w:ind w:left="1440"/>
        <w:jc w:val="right"/>
        <w:rPr>
          <w:rFonts w:ascii="Arial" w:hAnsi="Arial" w:cs="Arial"/>
          <w:b/>
          <w:sz w:val="20"/>
          <w:szCs w:val="20"/>
        </w:rPr>
      </w:pPr>
      <w:r w:rsidRPr="00924EF6">
        <w:rPr>
          <w:rFonts w:ascii="Arial" w:hAnsi="Arial" w:cs="Arial"/>
          <w:b/>
          <w:sz w:val="20"/>
          <w:szCs w:val="20"/>
        </w:rPr>
        <w:t>ACTION: CH</w:t>
      </w:r>
    </w:p>
    <w:p w:rsidR="00FC306E" w:rsidRPr="00025B9F" w:rsidRDefault="00FC306E" w:rsidP="00595501">
      <w:pPr>
        <w:pStyle w:val="ListParagraph"/>
        <w:spacing w:after="0"/>
        <w:ind w:left="1440"/>
        <w:rPr>
          <w:rFonts w:ascii="Arial" w:hAnsi="Arial" w:cs="Arial"/>
          <w:sz w:val="20"/>
          <w:szCs w:val="20"/>
        </w:rPr>
      </w:pPr>
    </w:p>
    <w:p w:rsidR="009D7D98" w:rsidRPr="002D1C48" w:rsidRDefault="00E51A82" w:rsidP="00595501">
      <w:pPr>
        <w:spacing w:after="0"/>
        <w:rPr>
          <w:rFonts w:ascii="Arial" w:hAnsi="Arial" w:cs="Arial"/>
          <w:sz w:val="20"/>
          <w:szCs w:val="20"/>
        </w:rPr>
      </w:pPr>
      <w:r>
        <w:rPr>
          <w:rFonts w:ascii="Arial" w:hAnsi="Arial" w:cs="Arial"/>
          <w:sz w:val="20"/>
          <w:szCs w:val="20"/>
        </w:rPr>
        <w:t>15/</w:t>
      </w:r>
      <w:r w:rsidR="00FC306E">
        <w:rPr>
          <w:rFonts w:ascii="Arial" w:hAnsi="Arial" w:cs="Arial"/>
          <w:sz w:val="20"/>
          <w:szCs w:val="20"/>
        </w:rPr>
        <w:t>115</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9D7D98" w:rsidRDefault="00E51A82" w:rsidP="00595501">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the next meeting of the Council should be held on Monday</w:t>
      </w:r>
      <w:r w:rsidR="00C91316">
        <w:rPr>
          <w:rFonts w:ascii="Arial" w:hAnsi="Arial" w:cs="Arial"/>
          <w:sz w:val="20"/>
          <w:szCs w:val="20"/>
        </w:rPr>
        <w:t xml:space="preserve"> </w:t>
      </w:r>
      <w:r w:rsidR="00025B9F">
        <w:rPr>
          <w:rFonts w:ascii="Arial" w:hAnsi="Arial" w:cs="Arial"/>
          <w:sz w:val="20"/>
          <w:szCs w:val="20"/>
        </w:rPr>
        <w:t>8</w:t>
      </w:r>
      <w:r w:rsidR="00025B9F" w:rsidRPr="00B06661">
        <w:rPr>
          <w:rFonts w:ascii="Arial" w:hAnsi="Arial" w:cs="Arial"/>
          <w:sz w:val="20"/>
          <w:szCs w:val="20"/>
          <w:vertAlign w:val="superscript"/>
        </w:rPr>
        <w:t>th</w:t>
      </w:r>
      <w:r w:rsidR="00025B9F">
        <w:rPr>
          <w:rFonts w:ascii="Arial" w:hAnsi="Arial" w:cs="Arial"/>
          <w:sz w:val="20"/>
          <w:szCs w:val="20"/>
        </w:rPr>
        <w:t xml:space="preserve"> February 2016</w:t>
      </w:r>
      <w:r w:rsidR="009D7D98" w:rsidRPr="002D1C48">
        <w:rPr>
          <w:rFonts w:ascii="Arial" w:hAnsi="Arial" w:cs="Arial"/>
          <w:sz w:val="20"/>
          <w:szCs w:val="20"/>
        </w:rPr>
        <w:t>.</w:t>
      </w:r>
    </w:p>
    <w:p w:rsidR="00E51A82" w:rsidRDefault="00E51A82" w:rsidP="00595501">
      <w:pPr>
        <w:spacing w:after="0"/>
        <w:ind w:left="720"/>
        <w:rPr>
          <w:rFonts w:ascii="Arial" w:hAnsi="Arial" w:cs="Arial"/>
          <w:sz w:val="20"/>
          <w:szCs w:val="20"/>
        </w:rPr>
      </w:pPr>
    </w:p>
    <w:p w:rsidR="006D749F" w:rsidRDefault="006D749F" w:rsidP="00595501">
      <w:pPr>
        <w:spacing w:after="0"/>
        <w:ind w:left="720"/>
        <w:rPr>
          <w:rFonts w:ascii="Arial" w:hAnsi="Arial" w:cs="Arial"/>
          <w:b/>
          <w:sz w:val="28"/>
          <w:szCs w:val="28"/>
        </w:rPr>
      </w:pPr>
    </w:p>
    <w:p w:rsidR="009D7D98" w:rsidRPr="009D7D98" w:rsidRDefault="00E72D96" w:rsidP="00730596">
      <w:pPr>
        <w:spacing w:after="0"/>
        <w:rPr>
          <w:rFonts w:ascii="Arial" w:hAnsi="Arial" w:cs="Arial"/>
          <w:sz w:val="20"/>
          <w:szCs w:val="20"/>
        </w:rPr>
      </w:pPr>
      <w:r>
        <w:rPr>
          <w:rFonts w:ascii="Arial" w:hAnsi="Arial" w:cs="Arial"/>
          <w:sz w:val="20"/>
          <w:szCs w:val="20"/>
        </w:rPr>
        <w:t xml:space="preserve">Meeting closed at </w:t>
      </w:r>
      <w:r w:rsidR="00BF79FC">
        <w:rPr>
          <w:rFonts w:ascii="Arial" w:hAnsi="Arial" w:cs="Arial"/>
          <w:sz w:val="20"/>
          <w:szCs w:val="20"/>
        </w:rPr>
        <w:t>9.3</w:t>
      </w:r>
      <w:r w:rsidR="00025B9F">
        <w:rPr>
          <w:rFonts w:ascii="Arial" w:hAnsi="Arial" w:cs="Arial"/>
          <w:sz w:val="20"/>
          <w:szCs w:val="20"/>
        </w:rPr>
        <w:t>1</w:t>
      </w:r>
      <w:r>
        <w:rPr>
          <w:rFonts w:ascii="Arial" w:hAnsi="Arial" w:cs="Arial"/>
          <w:sz w:val="20"/>
          <w:szCs w:val="20"/>
        </w:rPr>
        <w:t xml:space="preserve"> </w:t>
      </w:r>
      <w:r w:rsidR="0046046A">
        <w:rPr>
          <w:rFonts w:ascii="Arial" w:hAnsi="Arial" w:cs="Arial"/>
          <w:sz w:val="20"/>
          <w:szCs w:val="20"/>
        </w:rPr>
        <w:t>pm</w:t>
      </w:r>
    </w:p>
    <w:sectPr w:rsidR="009D7D98"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E3" w:rsidRDefault="00F509E3" w:rsidP="009913A5">
      <w:pPr>
        <w:spacing w:after="0" w:line="240" w:lineRule="auto"/>
      </w:pPr>
      <w:r>
        <w:separator/>
      </w:r>
    </w:p>
  </w:endnote>
  <w:endnote w:type="continuationSeparator" w:id="0">
    <w:p w:rsidR="00F509E3" w:rsidRDefault="00F509E3"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E9" w:rsidRDefault="00386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8C1039" w:rsidRDefault="002F310D">
        <w:pPr>
          <w:pStyle w:val="Footer"/>
          <w:jc w:val="center"/>
        </w:pPr>
        <w:fldSimple w:instr=" PAGE   \* MERGEFORMAT ">
          <w:r w:rsidR="00F31332">
            <w:rPr>
              <w:noProof/>
            </w:rPr>
            <w:t>- 5 -</w:t>
          </w:r>
        </w:fldSimple>
      </w:p>
    </w:sdtContent>
  </w:sdt>
  <w:p w:rsidR="008C1039" w:rsidRDefault="008C10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E9" w:rsidRDefault="00386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E3" w:rsidRDefault="00F509E3" w:rsidP="009913A5">
      <w:pPr>
        <w:spacing w:after="0" w:line="240" w:lineRule="auto"/>
      </w:pPr>
      <w:r>
        <w:separator/>
      </w:r>
    </w:p>
  </w:footnote>
  <w:footnote w:type="continuationSeparator" w:id="0">
    <w:p w:rsidR="00F509E3" w:rsidRDefault="00F509E3"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E9" w:rsidRDefault="00386E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E9" w:rsidRDefault="00386E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E9" w:rsidRDefault="00386E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ACD"/>
    <w:multiLevelType w:val="hybridMultilevel"/>
    <w:tmpl w:val="CBF8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0303288"/>
    <w:multiLevelType w:val="hybridMultilevel"/>
    <w:tmpl w:val="9460B982"/>
    <w:lvl w:ilvl="0" w:tplc="FB101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1861F7F"/>
    <w:multiLevelType w:val="hybridMultilevel"/>
    <w:tmpl w:val="200E3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87D4709"/>
    <w:multiLevelType w:val="hybridMultilevel"/>
    <w:tmpl w:val="BE125722"/>
    <w:lvl w:ilvl="0" w:tplc="391E9D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4978"/>
  </w:hdrShapeDefaults>
  <w:footnotePr>
    <w:footnote w:id="-1"/>
    <w:footnote w:id="0"/>
  </w:footnotePr>
  <w:endnotePr>
    <w:endnote w:id="-1"/>
    <w:endnote w:id="0"/>
  </w:endnotePr>
  <w:compat/>
  <w:rsids>
    <w:rsidRoot w:val="003D0330"/>
    <w:rsid w:val="000053E8"/>
    <w:rsid w:val="0000562E"/>
    <w:rsid w:val="0000652B"/>
    <w:rsid w:val="000133B8"/>
    <w:rsid w:val="00013FC8"/>
    <w:rsid w:val="000157B7"/>
    <w:rsid w:val="0001734E"/>
    <w:rsid w:val="000178C7"/>
    <w:rsid w:val="00023590"/>
    <w:rsid w:val="00024636"/>
    <w:rsid w:val="00025B9F"/>
    <w:rsid w:val="00025CB2"/>
    <w:rsid w:val="00026953"/>
    <w:rsid w:val="0002799C"/>
    <w:rsid w:val="00031898"/>
    <w:rsid w:val="0003417E"/>
    <w:rsid w:val="00035D53"/>
    <w:rsid w:val="00036ECD"/>
    <w:rsid w:val="000405CC"/>
    <w:rsid w:val="00041B66"/>
    <w:rsid w:val="000422EA"/>
    <w:rsid w:val="00050357"/>
    <w:rsid w:val="00050CDC"/>
    <w:rsid w:val="0005478C"/>
    <w:rsid w:val="00055993"/>
    <w:rsid w:val="000573DF"/>
    <w:rsid w:val="00063574"/>
    <w:rsid w:val="00065432"/>
    <w:rsid w:val="00067E56"/>
    <w:rsid w:val="00071888"/>
    <w:rsid w:val="0007278B"/>
    <w:rsid w:val="000735EA"/>
    <w:rsid w:val="00077009"/>
    <w:rsid w:val="00080366"/>
    <w:rsid w:val="00083901"/>
    <w:rsid w:val="00094CB6"/>
    <w:rsid w:val="000A099A"/>
    <w:rsid w:val="000A3AFA"/>
    <w:rsid w:val="000A48D2"/>
    <w:rsid w:val="000A4E5C"/>
    <w:rsid w:val="000A658F"/>
    <w:rsid w:val="000A6910"/>
    <w:rsid w:val="000A773D"/>
    <w:rsid w:val="000B227F"/>
    <w:rsid w:val="000B5D6F"/>
    <w:rsid w:val="000B7643"/>
    <w:rsid w:val="000C084D"/>
    <w:rsid w:val="000C37EE"/>
    <w:rsid w:val="000C3BAE"/>
    <w:rsid w:val="000C73FD"/>
    <w:rsid w:val="000D1660"/>
    <w:rsid w:val="000D2D0C"/>
    <w:rsid w:val="000D3C64"/>
    <w:rsid w:val="000E11FB"/>
    <w:rsid w:val="000E3385"/>
    <w:rsid w:val="00101C2D"/>
    <w:rsid w:val="00102AF6"/>
    <w:rsid w:val="0010776D"/>
    <w:rsid w:val="00110AE0"/>
    <w:rsid w:val="00123961"/>
    <w:rsid w:val="00123E84"/>
    <w:rsid w:val="00123F1F"/>
    <w:rsid w:val="001258D3"/>
    <w:rsid w:val="00130541"/>
    <w:rsid w:val="00130C57"/>
    <w:rsid w:val="001325FA"/>
    <w:rsid w:val="00137EBD"/>
    <w:rsid w:val="001400FF"/>
    <w:rsid w:val="0014116F"/>
    <w:rsid w:val="00145A67"/>
    <w:rsid w:val="001516E2"/>
    <w:rsid w:val="00154634"/>
    <w:rsid w:val="00156BE1"/>
    <w:rsid w:val="00163BA3"/>
    <w:rsid w:val="00165D0E"/>
    <w:rsid w:val="001669D3"/>
    <w:rsid w:val="00171B17"/>
    <w:rsid w:val="001733C1"/>
    <w:rsid w:val="001740A9"/>
    <w:rsid w:val="001773EC"/>
    <w:rsid w:val="00177CA0"/>
    <w:rsid w:val="00180C58"/>
    <w:rsid w:val="00184C71"/>
    <w:rsid w:val="001868CB"/>
    <w:rsid w:val="00190724"/>
    <w:rsid w:val="001957E8"/>
    <w:rsid w:val="001A0F34"/>
    <w:rsid w:val="001A2300"/>
    <w:rsid w:val="001A23A5"/>
    <w:rsid w:val="001A36C7"/>
    <w:rsid w:val="001B25E1"/>
    <w:rsid w:val="001B4D2E"/>
    <w:rsid w:val="001C58A8"/>
    <w:rsid w:val="001C5948"/>
    <w:rsid w:val="001D1245"/>
    <w:rsid w:val="001D128A"/>
    <w:rsid w:val="001D5B55"/>
    <w:rsid w:val="001E002E"/>
    <w:rsid w:val="001E4847"/>
    <w:rsid w:val="001E7940"/>
    <w:rsid w:val="001F0411"/>
    <w:rsid w:val="001F6F92"/>
    <w:rsid w:val="00200B2A"/>
    <w:rsid w:val="00205AC4"/>
    <w:rsid w:val="0021188B"/>
    <w:rsid w:val="00212BB5"/>
    <w:rsid w:val="002143D9"/>
    <w:rsid w:val="00220EFE"/>
    <w:rsid w:val="00230A1C"/>
    <w:rsid w:val="00233ABA"/>
    <w:rsid w:val="00237452"/>
    <w:rsid w:val="002447B1"/>
    <w:rsid w:val="002503AB"/>
    <w:rsid w:val="00262837"/>
    <w:rsid w:val="00267A71"/>
    <w:rsid w:val="00270806"/>
    <w:rsid w:val="002753BD"/>
    <w:rsid w:val="00275912"/>
    <w:rsid w:val="00276D54"/>
    <w:rsid w:val="00277C06"/>
    <w:rsid w:val="00281CF5"/>
    <w:rsid w:val="0028432B"/>
    <w:rsid w:val="002848F7"/>
    <w:rsid w:val="002857CD"/>
    <w:rsid w:val="002900F0"/>
    <w:rsid w:val="00293E84"/>
    <w:rsid w:val="002A4EB4"/>
    <w:rsid w:val="002B0F2B"/>
    <w:rsid w:val="002B5E2D"/>
    <w:rsid w:val="002B7BE9"/>
    <w:rsid w:val="002C33AE"/>
    <w:rsid w:val="002D4A97"/>
    <w:rsid w:val="002D57B1"/>
    <w:rsid w:val="002D6A34"/>
    <w:rsid w:val="002E1676"/>
    <w:rsid w:val="002F0368"/>
    <w:rsid w:val="002F310D"/>
    <w:rsid w:val="002F415B"/>
    <w:rsid w:val="002F4B3E"/>
    <w:rsid w:val="002F52ED"/>
    <w:rsid w:val="002F5810"/>
    <w:rsid w:val="002F5897"/>
    <w:rsid w:val="0030059A"/>
    <w:rsid w:val="00301CC0"/>
    <w:rsid w:val="00302731"/>
    <w:rsid w:val="00302B73"/>
    <w:rsid w:val="00303D84"/>
    <w:rsid w:val="00304FAF"/>
    <w:rsid w:val="003155E2"/>
    <w:rsid w:val="00316F9E"/>
    <w:rsid w:val="00321C57"/>
    <w:rsid w:val="00326F65"/>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3A36"/>
    <w:rsid w:val="00367EF4"/>
    <w:rsid w:val="00371AD5"/>
    <w:rsid w:val="003745A9"/>
    <w:rsid w:val="003746B9"/>
    <w:rsid w:val="00375DCF"/>
    <w:rsid w:val="00376890"/>
    <w:rsid w:val="00377235"/>
    <w:rsid w:val="003819F6"/>
    <w:rsid w:val="00386EE9"/>
    <w:rsid w:val="00391C70"/>
    <w:rsid w:val="00391FA4"/>
    <w:rsid w:val="00392A31"/>
    <w:rsid w:val="00394C73"/>
    <w:rsid w:val="003950C3"/>
    <w:rsid w:val="003A1030"/>
    <w:rsid w:val="003A244C"/>
    <w:rsid w:val="003A5367"/>
    <w:rsid w:val="003B1153"/>
    <w:rsid w:val="003B43E1"/>
    <w:rsid w:val="003B4EFB"/>
    <w:rsid w:val="003B5FBB"/>
    <w:rsid w:val="003C653A"/>
    <w:rsid w:val="003D0330"/>
    <w:rsid w:val="003D0B21"/>
    <w:rsid w:val="003D2676"/>
    <w:rsid w:val="003D7A6A"/>
    <w:rsid w:val="003E1378"/>
    <w:rsid w:val="003E4AD2"/>
    <w:rsid w:val="003E6DB7"/>
    <w:rsid w:val="003F07A2"/>
    <w:rsid w:val="003F43B5"/>
    <w:rsid w:val="003F5AC7"/>
    <w:rsid w:val="00401650"/>
    <w:rsid w:val="004061B5"/>
    <w:rsid w:val="00410362"/>
    <w:rsid w:val="004201C4"/>
    <w:rsid w:val="00421385"/>
    <w:rsid w:val="00422FAC"/>
    <w:rsid w:val="004241B2"/>
    <w:rsid w:val="0043127B"/>
    <w:rsid w:val="00431285"/>
    <w:rsid w:val="00433C6B"/>
    <w:rsid w:val="00436119"/>
    <w:rsid w:val="004414CC"/>
    <w:rsid w:val="00443253"/>
    <w:rsid w:val="00454EA7"/>
    <w:rsid w:val="0045541C"/>
    <w:rsid w:val="0046046A"/>
    <w:rsid w:val="00460ABA"/>
    <w:rsid w:val="00463733"/>
    <w:rsid w:val="00477B55"/>
    <w:rsid w:val="00481831"/>
    <w:rsid w:val="00481DF8"/>
    <w:rsid w:val="00482EDE"/>
    <w:rsid w:val="004837D3"/>
    <w:rsid w:val="00484E4C"/>
    <w:rsid w:val="00485BB0"/>
    <w:rsid w:val="0049173C"/>
    <w:rsid w:val="004925F1"/>
    <w:rsid w:val="004946DC"/>
    <w:rsid w:val="004A1103"/>
    <w:rsid w:val="004A7458"/>
    <w:rsid w:val="004A7987"/>
    <w:rsid w:val="004B0846"/>
    <w:rsid w:val="004B3FD4"/>
    <w:rsid w:val="004B5C10"/>
    <w:rsid w:val="004B64D5"/>
    <w:rsid w:val="004B6FF2"/>
    <w:rsid w:val="004C13BA"/>
    <w:rsid w:val="004C4771"/>
    <w:rsid w:val="004C61AC"/>
    <w:rsid w:val="004C746C"/>
    <w:rsid w:val="004D3C7F"/>
    <w:rsid w:val="004E1BA7"/>
    <w:rsid w:val="004E6F69"/>
    <w:rsid w:val="004F0333"/>
    <w:rsid w:val="004F1641"/>
    <w:rsid w:val="00505B9F"/>
    <w:rsid w:val="0050628F"/>
    <w:rsid w:val="00506385"/>
    <w:rsid w:val="005073AF"/>
    <w:rsid w:val="00512E67"/>
    <w:rsid w:val="005141CE"/>
    <w:rsid w:val="00514E0A"/>
    <w:rsid w:val="005165AE"/>
    <w:rsid w:val="00523639"/>
    <w:rsid w:val="00525D01"/>
    <w:rsid w:val="005268B2"/>
    <w:rsid w:val="00527562"/>
    <w:rsid w:val="00531B24"/>
    <w:rsid w:val="00541353"/>
    <w:rsid w:val="00550986"/>
    <w:rsid w:val="00561A76"/>
    <w:rsid w:val="00564769"/>
    <w:rsid w:val="00566212"/>
    <w:rsid w:val="00566AF6"/>
    <w:rsid w:val="00573EFD"/>
    <w:rsid w:val="00576250"/>
    <w:rsid w:val="0057797D"/>
    <w:rsid w:val="005802A1"/>
    <w:rsid w:val="00594D5E"/>
    <w:rsid w:val="00595501"/>
    <w:rsid w:val="00595F37"/>
    <w:rsid w:val="005A7DD3"/>
    <w:rsid w:val="005B05CA"/>
    <w:rsid w:val="005B24A5"/>
    <w:rsid w:val="005B2C88"/>
    <w:rsid w:val="005B35B0"/>
    <w:rsid w:val="005C13E8"/>
    <w:rsid w:val="005C2391"/>
    <w:rsid w:val="005C5AB9"/>
    <w:rsid w:val="005D3FA4"/>
    <w:rsid w:val="005E3C5B"/>
    <w:rsid w:val="005F5CFC"/>
    <w:rsid w:val="005F682E"/>
    <w:rsid w:val="00613E23"/>
    <w:rsid w:val="00614A67"/>
    <w:rsid w:val="006172BC"/>
    <w:rsid w:val="00622FC9"/>
    <w:rsid w:val="0062421E"/>
    <w:rsid w:val="00627441"/>
    <w:rsid w:val="0062788E"/>
    <w:rsid w:val="00634A94"/>
    <w:rsid w:val="00642AD4"/>
    <w:rsid w:val="00645278"/>
    <w:rsid w:val="0065092A"/>
    <w:rsid w:val="0065288E"/>
    <w:rsid w:val="00656895"/>
    <w:rsid w:val="006575A7"/>
    <w:rsid w:val="00657C21"/>
    <w:rsid w:val="006709DD"/>
    <w:rsid w:val="00670D8B"/>
    <w:rsid w:val="00671D3F"/>
    <w:rsid w:val="00695D98"/>
    <w:rsid w:val="0069673F"/>
    <w:rsid w:val="006A3EF8"/>
    <w:rsid w:val="006A6E93"/>
    <w:rsid w:val="006A77C3"/>
    <w:rsid w:val="006B345D"/>
    <w:rsid w:val="006B55F5"/>
    <w:rsid w:val="006C4877"/>
    <w:rsid w:val="006C5EBA"/>
    <w:rsid w:val="006D0833"/>
    <w:rsid w:val="006D0A63"/>
    <w:rsid w:val="006D1938"/>
    <w:rsid w:val="006D239A"/>
    <w:rsid w:val="006D5ACD"/>
    <w:rsid w:val="006D749F"/>
    <w:rsid w:val="006E64AA"/>
    <w:rsid w:val="006F088C"/>
    <w:rsid w:val="006F171A"/>
    <w:rsid w:val="006F56D0"/>
    <w:rsid w:val="006F7A89"/>
    <w:rsid w:val="00702537"/>
    <w:rsid w:val="007032E7"/>
    <w:rsid w:val="007078C6"/>
    <w:rsid w:val="00710CAB"/>
    <w:rsid w:val="0071317E"/>
    <w:rsid w:val="00714F3C"/>
    <w:rsid w:val="00717FE2"/>
    <w:rsid w:val="0072142F"/>
    <w:rsid w:val="00726CC7"/>
    <w:rsid w:val="00727808"/>
    <w:rsid w:val="00727972"/>
    <w:rsid w:val="00730596"/>
    <w:rsid w:val="00730C1D"/>
    <w:rsid w:val="00735495"/>
    <w:rsid w:val="00736C83"/>
    <w:rsid w:val="007424D6"/>
    <w:rsid w:val="00746D21"/>
    <w:rsid w:val="00754087"/>
    <w:rsid w:val="0075706A"/>
    <w:rsid w:val="007606C2"/>
    <w:rsid w:val="00771368"/>
    <w:rsid w:val="00773DA1"/>
    <w:rsid w:val="00774E24"/>
    <w:rsid w:val="00775078"/>
    <w:rsid w:val="00775EA2"/>
    <w:rsid w:val="00783BFF"/>
    <w:rsid w:val="00787790"/>
    <w:rsid w:val="00796720"/>
    <w:rsid w:val="007A77BB"/>
    <w:rsid w:val="007B03C8"/>
    <w:rsid w:val="007B23C6"/>
    <w:rsid w:val="007C1920"/>
    <w:rsid w:val="007C39EC"/>
    <w:rsid w:val="007C6025"/>
    <w:rsid w:val="007C759A"/>
    <w:rsid w:val="007C792F"/>
    <w:rsid w:val="007D215F"/>
    <w:rsid w:val="007D4791"/>
    <w:rsid w:val="007D532F"/>
    <w:rsid w:val="007D7912"/>
    <w:rsid w:val="007E0935"/>
    <w:rsid w:val="007E41C0"/>
    <w:rsid w:val="007E44EB"/>
    <w:rsid w:val="007E598F"/>
    <w:rsid w:val="007E6A1F"/>
    <w:rsid w:val="007F303D"/>
    <w:rsid w:val="007F31CB"/>
    <w:rsid w:val="0080008F"/>
    <w:rsid w:val="00804492"/>
    <w:rsid w:val="00804507"/>
    <w:rsid w:val="00825895"/>
    <w:rsid w:val="008264A8"/>
    <w:rsid w:val="00827450"/>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9372E"/>
    <w:rsid w:val="00897B69"/>
    <w:rsid w:val="008A7831"/>
    <w:rsid w:val="008B2CC0"/>
    <w:rsid w:val="008B532F"/>
    <w:rsid w:val="008C01C0"/>
    <w:rsid w:val="008C08DC"/>
    <w:rsid w:val="008C1039"/>
    <w:rsid w:val="008C4179"/>
    <w:rsid w:val="008C479B"/>
    <w:rsid w:val="008C6CD9"/>
    <w:rsid w:val="008D2E1B"/>
    <w:rsid w:val="008E0F9F"/>
    <w:rsid w:val="008E4C94"/>
    <w:rsid w:val="008E6A3F"/>
    <w:rsid w:val="008F0B1E"/>
    <w:rsid w:val="00902406"/>
    <w:rsid w:val="009069A4"/>
    <w:rsid w:val="00906A8C"/>
    <w:rsid w:val="00917384"/>
    <w:rsid w:val="00922AC6"/>
    <w:rsid w:val="00924EF6"/>
    <w:rsid w:val="009279FF"/>
    <w:rsid w:val="00927AFD"/>
    <w:rsid w:val="0093144A"/>
    <w:rsid w:val="009316DE"/>
    <w:rsid w:val="009343C0"/>
    <w:rsid w:val="009370E1"/>
    <w:rsid w:val="00940006"/>
    <w:rsid w:val="00940817"/>
    <w:rsid w:val="009505F7"/>
    <w:rsid w:val="009533CE"/>
    <w:rsid w:val="009537A3"/>
    <w:rsid w:val="009568F8"/>
    <w:rsid w:val="00957088"/>
    <w:rsid w:val="0096534A"/>
    <w:rsid w:val="00965EB7"/>
    <w:rsid w:val="00971E4F"/>
    <w:rsid w:val="0097466D"/>
    <w:rsid w:val="009765AC"/>
    <w:rsid w:val="009816FF"/>
    <w:rsid w:val="009828CF"/>
    <w:rsid w:val="009834B0"/>
    <w:rsid w:val="009913A5"/>
    <w:rsid w:val="00992659"/>
    <w:rsid w:val="009A0BE3"/>
    <w:rsid w:val="009A425B"/>
    <w:rsid w:val="009A48A5"/>
    <w:rsid w:val="009B0E17"/>
    <w:rsid w:val="009B184A"/>
    <w:rsid w:val="009B3203"/>
    <w:rsid w:val="009C0BA1"/>
    <w:rsid w:val="009C2311"/>
    <w:rsid w:val="009C4336"/>
    <w:rsid w:val="009C56CF"/>
    <w:rsid w:val="009D1F71"/>
    <w:rsid w:val="009D23FD"/>
    <w:rsid w:val="009D7D98"/>
    <w:rsid w:val="009E0AC7"/>
    <w:rsid w:val="009E2829"/>
    <w:rsid w:val="009E38C4"/>
    <w:rsid w:val="009E7A19"/>
    <w:rsid w:val="009F10DC"/>
    <w:rsid w:val="009F227B"/>
    <w:rsid w:val="00A00413"/>
    <w:rsid w:val="00A0047A"/>
    <w:rsid w:val="00A06069"/>
    <w:rsid w:val="00A07D4B"/>
    <w:rsid w:val="00A126C1"/>
    <w:rsid w:val="00A136D2"/>
    <w:rsid w:val="00A21FDE"/>
    <w:rsid w:val="00A234D7"/>
    <w:rsid w:val="00A2483B"/>
    <w:rsid w:val="00A33087"/>
    <w:rsid w:val="00A373D4"/>
    <w:rsid w:val="00A37824"/>
    <w:rsid w:val="00A412FA"/>
    <w:rsid w:val="00A43779"/>
    <w:rsid w:val="00A51781"/>
    <w:rsid w:val="00A5513F"/>
    <w:rsid w:val="00A56335"/>
    <w:rsid w:val="00A56F16"/>
    <w:rsid w:val="00A6056E"/>
    <w:rsid w:val="00A61D87"/>
    <w:rsid w:val="00A65792"/>
    <w:rsid w:val="00A66E1D"/>
    <w:rsid w:val="00A74127"/>
    <w:rsid w:val="00A75F10"/>
    <w:rsid w:val="00A771FA"/>
    <w:rsid w:val="00A8032D"/>
    <w:rsid w:val="00A81194"/>
    <w:rsid w:val="00A81C84"/>
    <w:rsid w:val="00A82773"/>
    <w:rsid w:val="00A82DE3"/>
    <w:rsid w:val="00A82E46"/>
    <w:rsid w:val="00A83388"/>
    <w:rsid w:val="00A908E7"/>
    <w:rsid w:val="00A9320F"/>
    <w:rsid w:val="00A978CE"/>
    <w:rsid w:val="00AB0F45"/>
    <w:rsid w:val="00AB41B3"/>
    <w:rsid w:val="00AC0AD8"/>
    <w:rsid w:val="00AC46B8"/>
    <w:rsid w:val="00AD2618"/>
    <w:rsid w:val="00AD4744"/>
    <w:rsid w:val="00AE087D"/>
    <w:rsid w:val="00AE1311"/>
    <w:rsid w:val="00AF147E"/>
    <w:rsid w:val="00AF1D48"/>
    <w:rsid w:val="00AF2A99"/>
    <w:rsid w:val="00AF6CC4"/>
    <w:rsid w:val="00B05C2F"/>
    <w:rsid w:val="00B1263C"/>
    <w:rsid w:val="00B13773"/>
    <w:rsid w:val="00B20325"/>
    <w:rsid w:val="00B21913"/>
    <w:rsid w:val="00B22D9A"/>
    <w:rsid w:val="00B2549A"/>
    <w:rsid w:val="00B25D1D"/>
    <w:rsid w:val="00B27779"/>
    <w:rsid w:val="00B30183"/>
    <w:rsid w:val="00B31ACB"/>
    <w:rsid w:val="00B334FC"/>
    <w:rsid w:val="00B411A8"/>
    <w:rsid w:val="00B44F88"/>
    <w:rsid w:val="00B47E43"/>
    <w:rsid w:val="00B56697"/>
    <w:rsid w:val="00B56F92"/>
    <w:rsid w:val="00B667AC"/>
    <w:rsid w:val="00B723A0"/>
    <w:rsid w:val="00B80BE6"/>
    <w:rsid w:val="00B83148"/>
    <w:rsid w:val="00B83AD4"/>
    <w:rsid w:val="00B840A2"/>
    <w:rsid w:val="00B867F6"/>
    <w:rsid w:val="00B87297"/>
    <w:rsid w:val="00B90872"/>
    <w:rsid w:val="00B9402E"/>
    <w:rsid w:val="00BA2D94"/>
    <w:rsid w:val="00BA3DC1"/>
    <w:rsid w:val="00BB1D09"/>
    <w:rsid w:val="00BB7952"/>
    <w:rsid w:val="00BC559F"/>
    <w:rsid w:val="00BC56DE"/>
    <w:rsid w:val="00BD1ED6"/>
    <w:rsid w:val="00BD3954"/>
    <w:rsid w:val="00BE0097"/>
    <w:rsid w:val="00BE0255"/>
    <w:rsid w:val="00BE1B31"/>
    <w:rsid w:val="00BE31F1"/>
    <w:rsid w:val="00BE4884"/>
    <w:rsid w:val="00BE662E"/>
    <w:rsid w:val="00BE7A83"/>
    <w:rsid w:val="00BE7B5B"/>
    <w:rsid w:val="00BE7FBA"/>
    <w:rsid w:val="00BF203D"/>
    <w:rsid w:val="00BF2AF3"/>
    <w:rsid w:val="00BF3B0C"/>
    <w:rsid w:val="00BF3BFA"/>
    <w:rsid w:val="00BF57D3"/>
    <w:rsid w:val="00BF5D88"/>
    <w:rsid w:val="00BF79FC"/>
    <w:rsid w:val="00C05035"/>
    <w:rsid w:val="00C05E74"/>
    <w:rsid w:val="00C07D77"/>
    <w:rsid w:val="00C10916"/>
    <w:rsid w:val="00C10CB4"/>
    <w:rsid w:val="00C115BA"/>
    <w:rsid w:val="00C15923"/>
    <w:rsid w:val="00C237F7"/>
    <w:rsid w:val="00C32B93"/>
    <w:rsid w:val="00C351AF"/>
    <w:rsid w:val="00C37588"/>
    <w:rsid w:val="00C408E0"/>
    <w:rsid w:val="00C41960"/>
    <w:rsid w:val="00C430B1"/>
    <w:rsid w:val="00C4685C"/>
    <w:rsid w:val="00C46E2B"/>
    <w:rsid w:val="00C47D21"/>
    <w:rsid w:val="00C523E5"/>
    <w:rsid w:val="00C52856"/>
    <w:rsid w:val="00C54312"/>
    <w:rsid w:val="00C54D2E"/>
    <w:rsid w:val="00C64F94"/>
    <w:rsid w:val="00C65056"/>
    <w:rsid w:val="00C67C9E"/>
    <w:rsid w:val="00C7570D"/>
    <w:rsid w:val="00C76B78"/>
    <w:rsid w:val="00C84635"/>
    <w:rsid w:val="00C87683"/>
    <w:rsid w:val="00C90838"/>
    <w:rsid w:val="00C912DF"/>
    <w:rsid w:val="00C91316"/>
    <w:rsid w:val="00C91D4A"/>
    <w:rsid w:val="00C939F9"/>
    <w:rsid w:val="00C97D61"/>
    <w:rsid w:val="00CB23EA"/>
    <w:rsid w:val="00CB71EE"/>
    <w:rsid w:val="00CB7A35"/>
    <w:rsid w:val="00CC0611"/>
    <w:rsid w:val="00CC2A32"/>
    <w:rsid w:val="00CC31B5"/>
    <w:rsid w:val="00CC3D71"/>
    <w:rsid w:val="00CC45CF"/>
    <w:rsid w:val="00CC50FF"/>
    <w:rsid w:val="00CC5F66"/>
    <w:rsid w:val="00CD0413"/>
    <w:rsid w:val="00CD14A5"/>
    <w:rsid w:val="00CE4851"/>
    <w:rsid w:val="00CE4FB0"/>
    <w:rsid w:val="00CE6C57"/>
    <w:rsid w:val="00CF1E09"/>
    <w:rsid w:val="00CF326C"/>
    <w:rsid w:val="00CF4EAB"/>
    <w:rsid w:val="00CF5009"/>
    <w:rsid w:val="00CF7C7C"/>
    <w:rsid w:val="00D017B1"/>
    <w:rsid w:val="00D04893"/>
    <w:rsid w:val="00D07BE5"/>
    <w:rsid w:val="00D160AE"/>
    <w:rsid w:val="00D2040D"/>
    <w:rsid w:val="00D23523"/>
    <w:rsid w:val="00D26E8D"/>
    <w:rsid w:val="00D36A86"/>
    <w:rsid w:val="00D40027"/>
    <w:rsid w:val="00D417A4"/>
    <w:rsid w:val="00D43085"/>
    <w:rsid w:val="00D503D6"/>
    <w:rsid w:val="00D5331C"/>
    <w:rsid w:val="00D5688F"/>
    <w:rsid w:val="00D61F73"/>
    <w:rsid w:val="00D659DC"/>
    <w:rsid w:val="00D67AA8"/>
    <w:rsid w:val="00D77163"/>
    <w:rsid w:val="00D772D2"/>
    <w:rsid w:val="00D77FB1"/>
    <w:rsid w:val="00D81B84"/>
    <w:rsid w:val="00D83D5E"/>
    <w:rsid w:val="00D90AA5"/>
    <w:rsid w:val="00D93454"/>
    <w:rsid w:val="00D95853"/>
    <w:rsid w:val="00D961C9"/>
    <w:rsid w:val="00D964E9"/>
    <w:rsid w:val="00D96BE4"/>
    <w:rsid w:val="00DA419E"/>
    <w:rsid w:val="00DA4530"/>
    <w:rsid w:val="00DB35DA"/>
    <w:rsid w:val="00DB4626"/>
    <w:rsid w:val="00DC0C3D"/>
    <w:rsid w:val="00DC2C4A"/>
    <w:rsid w:val="00DC4028"/>
    <w:rsid w:val="00DD0567"/>
    <w:rsid w:val="00DD32BD"/>
    <w:rsid w:val="00DD553A"/>
    <w:rsid w:val="00DE5164"/>
    <w:rsid w:val="00DE5301"/>
    <w:rsid w:val="00DF3C84"/>
    <w:rsid w:val="00E0185E"/>
    <w:rsid w:val="00E12EBC"/>
    <w:rsid w:val="00E1356A"/>
    <w:rsid w:val="00E2433D"/>
    <w:rsid w:val="00E24452"/>
    <w:rsid w:val="00E24A40"/>
    <w:rsid w:val="00E31D66"/>
    <w:rsid w:val="00E33BDE"/>
    <w:rsid w:val="00E3611E"/>
    <w:rsid w:val="00E40154"/>
    <w:rsid w:val="00E44B2E"/>
    <w:rsid w:val="00E511E1"/>
    <w:rsid w:val="00E51A82"/>
    <w:rsid w:val="00E52A5B"/>
    <w:rsid w:val="00E52C1E"/>
    <w:rsid w:val="00E54D4A"/>
    <w:rsid w:val="00E61DEC"/>
    <w:rsid w:val="00E62FEC"/>
    <w:rsid w:val="00E634B8"/>
    <w:rsid w:val="00E64B16"/>
    <w:rsid w:val="00E70EA9"/>
    <w:rsid w:val="00E71594"/>
    <w:rsid w:val="00E72D96"/>
    <w:rsid w:val="00E85882"/>
    <w:rsid w:val="00E86BD2"/>
    <w:rsid w:val="00E90AD2"/>
    <w:rsid w:val="00E90D40"/>
    <w:rsid w:val="00E91ED9"/>
    <w:rsid w:val="00E92CB9"/>
    <w:rsid w:val="00E93088"/>
    <w:rsid w:val="00E93747"/>
    <w:rsid w:val="00EA4FCE"/>
    <w:rsid w:val="00EA69B0"/>
    <w:rsid w:val="00EB70BA"/>
    <w:rsid w:val="00EB7DC2"/>
    <w:rsid w:val="00EC7ADF"/>
    <w:rsid w:val="00ED1A96"/>
    <w:rsid w:val="00ED7C77"/>
    <w:rsid w:val="00EE335D"/>
    <w:rsid w:val="00EE4DEF"/>
    <w:rsid w:val="00EE7743"/>
    <w:rsid w:val="00EF4BA3"/>
    <w:rsid w:val="00F01296"/>
    <w:rsid w:val="00F01698"/>
    <w:rsid w:val="00F04E25"/>
    <w:rsid w:val="00F06E27"/>
    <w:rsid w:val="00F10C8D"/>
    <w:rsid w:val="00F1538E"/>
    <w:rsid w:val="00F20D73"/>
    <w:rsid w:val="00F24CFC"/>
    <w:rsid w:val="00F27420"/>
    <w:rsid w:val="00F27F6C"/>
    <w:rsid w:val="00F31332"/>
    <w:rsid w:val="00F32AE7"/>
    <w:rsid w:val="00F34A0D"/>
    <w:rsid w:val="00F34FAF"/>
    <w:rsid w:val="00F35C8E"/>
    <w:rsid w:val="00F403CF"/>
    <w:rsid w:val="00F435EF"/>
    <w:rsid w:val="00F44C84"/>
    <w:rsid w:val="00F45ACA"/>
    <w:rsid w:val="00F46CF9"/>
    <w:rsid w:val="00F472D1"/>
    <w:rsid w:val="00F509E3"/>
    <w:rsid w:val="00F516C6"/>
    <w:rsid w:val="00F6034A"/>
    <w:rsid w:val="00F61404"/>
    <w:rsid w:val="00F6170E"/>
    <w:rsid w:val="00F62608"/>
    <w:rsid w:val="00F62A63"/>
    <w:rsid w:val="00F63D77"/>
    <w:rsid w:val="00F64171"/>
    <w:rsid w:val="00F65670"/>
    <w:rsid w:val="00F6675A"/>
    <w:rsid w:val="00F748A4"/>
    <w:rsid w:val="00F775EE"/>
    <w:rsid w:val="00F805F8"/>
    <w:rsid w:val="00F83EC0"/>
    <w:rsid w:val="00F85454"/>
    <w:rsid w:val="00F86D2B"/>
    <w:rsid w:val="00F87917"/>
    <w:rsid w:val="00F95426"/>
    <w:rsid w:val="00FA1285"/>
    <w:rsid w:val="00FA7256"/>
    <w:rsid w:val="00FB37AE"/>
    <w:rsid w:val="00FB56CD"/>
    <w:rsid w:val="00FB6A91"/>
    <w:rsid w:val="00FC306E"/>
    <w:rsid w:val="00FC47EA"/>
    <w:rsid w:val="00FC4ECE"/>
    <w:rsid w:val="00FC6219"/>
    <w:rsid w:val="00FC6ECA"/>
    <w:rsid w:val="00FD72A0"/>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53FF6-8F8B-426A-9F61-5643A169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15</cp:revision>
  <cp:lastPrinted>2016-02-08T10:30:00Z</cp:lastPrinted>
  <dcterms:created xsi:type="dcterms:W3CDTF">2015-12-15T14:05:00Z</dcterms:created>
  <dcterms:modified xsi:type="dcterms:W3CDTF">2016-02-09T13:45:00Z</dcterms:modified>
</cp:coreProperties>
</file>