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CC7" w:rsidRPr="00F6034A" w:rsidRDefault="00EA3245" w:rsidP="000C37EE">
      <w:pPr>
        <w:spacing w:after="0"/>
        <w:rPr>
          <w:rFonts w:ascii="Arial" w:hAnsi="Arial" w:cs="Arial"/>
          <w:b/>
          <w:sz w:val="28"/>
          <w:szCs w:val="28"/>
        </w:rPr>
      </w:pPr>
      <w:r w:rsidRPr="00EA3245">
        <w:rPr>
          <w:rFonts w:ascii="Arial" w:hAnsi="Arial" w:cs="Arial"/>
          <w:b/>
          <w:noProof/>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131.55pt;margin-top:1.1pt;width:354.6pt;height:39.85pt;z-index:251660288;mso-width-relative:margin;mso-height-relative:margin" stroked="f">
            <v:textbox>
              <w:txbxContent>
                <w:p w:rsidR="00677BC9" w:rsidRPr="000C37EE" w:rsidRDefault="00677BC9" w:rsidP="000C37EE">
                  <w:pPr>
                    <w:jc w:val="right"/>
                    <w:rPr>
                      <w:rFonts w:ascii="Arial" w:hAnsi="Arial" w:cs="Arial"/>
                      <w:b/>
                      <w:sz w:val="32"/>
                      <w:szCs w:val="32"/>
                    </w:rPr>
                  </w:pPr>
                  <w:r w:rsidRPr="000C37EE">
                    <w:rPr>
                      <w:rFonts w:ascii="Arial" w:hAnsi="Arial" w:cs="Arial"/>
                      <w:b/>
                      <w:sz w:val="32"/>
                      <w:szCs w:val="32"/>
                    </w:rPr>
                    <w:t>Broomhaugh &amp; Riding Parish Council</w:t>
                  </w:r>
                </w:p>
              </w:txbxContent>
            </v:textbox>
          </v:shape>
        </w:pict>
      </w:r>
      <w:r w:rsidR="00920F3B">
        <w:rPr>
          <w:rFonts w:ascii="Arial" w:hAnsi="Arial" w:cs="Arial"/>
          <w:b/>
          <w:sz w:val="28"/>
          <w:szCs w:val="28"/>
        </w:rPr>
        <w:t xml:space="preserve"> </w:t>
      </w:r>
      <w:r w:rsidR="00DD553A">
        <w:rPr>
          <w:rFonts w:ascii="Arial" w:hAnsi="Arial" w:cs="Arial"/>
          <w:b/>
          <w:sz w:val="28"/>
          <w:szCs w:val="28"/>
        </w:rPr>
        <w:t xml:space="preserve"> </w:t>
      </w:r>
      <w:r w:rsidR="000C37EE">
        <w:rPr>
          <w:rFonts w:ascii="Arial" w:hAnsi="Arial" w:cs="Arial"/>
          <w:b/>
          <w:noProof/>
          <w:sz w:val="28"/>
          <w:szCs w:val="28"/>
          <w:lang w:eastAsia="en-GB"/>
        </w:rPr>
        <w:drawing>
          <wp:inline distT="0" distB="0" distL="0" distR="0">
            <wp:extent cx="1369371" cy="1127760"/>
            <wp:effectExtent l="19050" t="0" r="2229" b="0"/>
            <wp:docPr id="1" name="Picture 0" descr="Logo final design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design (2) (2).jpg"/>
                    <pic:cNvPicPr/>
                  </pic:nvPicPr>
                  <pic:blipFill>
                    <a:blip r:embed="rId8" cstate="print"/>
                    <a:stretch>
                      <a:fillRect/>
                    </a:stretch>
                  </pic:blipFill>
                  <pic:spPr>
                    <a:xfrm>
                      <a:off x="0" y="0"/>
                      <a:ext cx="1369371" cy="1127760"/>
                    </a:xfrm>
                    <a:prstGeom prst="rect">
                      <a:avLst/>
                    </a:prstGeom>
                  </pic:spPr>
                </pic:pic>
              </a:graphicData>
            </a:graphic>
          </wp:inline>
        </w:drawing>
      </w:r>
      <w:r w:rsidR="000C37EE">
        <w:rPr>
          <w:rFonts w:ascii="Arial" w:hAnsi="Arial" w:cs="Arial"/>
          <w:b/>
          <w:sz w:val="28"/>
          <w:szCs w:val="28"/>
        </w:rPr>
        <w:t xml:space="preserve">  </w:t>
      </w:r>
    </w:p>
    <w:p w:rsidR="00726CC7" w:rsidRPr="005C13E8" w:rsidRDefault="00726CC7" w:rsidP="00726CC7">
      <w:pPr>
        <w:spacing w:after="0"/>
        <w:jc w:val="center"/>
        <w:rPr>
          <w:rFonts w:ascii="Arial" w:hAnsi="Arial" w:cs="Arial"/>
          <w:b/>
          <w:sz w:val="20"/>
          <w:szCs w:val="20"/>
        </w:rPr>
      </w:pPr>
    </w:p>
    <w:p w:rsidR="00AE087D" w:rsidRPr="005C13E8" w:rsidRDefault="00AE087D" w:rsidP="00AE087D">
      <w:pPr>
        <w:spacing w:after="0"/>
        <w:rPr>
          <w:rFonts w:ascii="Arial" w:hAnsi="Arial" w:cs="Arial"/>
          <w:sz w:val="20"/>
          <w:szCs w:val="20"/>
        </w:rPr>
      </w:pPr>
      <w:r w:rsidRPr="005C13E8">
        <w:rPr>
          <w:rFonts w:ascii="Arial" w:hAnsi="Arial" w:cs="Arial"/>
          <w:sz w:val="20"/>
          <w:szCs w:val="20"/>
        </w:rPr>
        <w:t xml:space="preserve">Minutes of the </w:t>
      </w:r>
      <w:r w:rsidR="0054466D">
        <w:rPr>
          <w:rFonts w:ascii="Arial" w:hAnsi="Arial" w:cs="Arial"/>
          <w:sz w:val="20"/>
          <w:szCs w:val="20"/>
        </w:rPr>
        <w:t xml:space="preserve">AGM </w:t>
      </w:r>
      <w:r>
        <w:rPr>
          <w:rFonts w:ascii="Arial" w:hAnsi="Arial" w:cs="Arial"/>
          <w:sz w:val="20"/>
          <w:szCs w:val="20"/>
        </w:rPr>
        <w:t>he</w:t>
      </w:r>
      <w:r w:rsidRPr="005C13E8">
        <w:rPr>
          <w:rFonts w:ascii="Arial" w:hAnsi="Arial" w:cs="Arial"/>
          <w:sz w:val="20"/>
          <w:szCs w:val="20"/>
        </w:rPr>
        <w:t xml:space="preserve">ld on Monday </w:t>
      </w:r>
      <w:r w:rsidR="0054466D">
        <w:rPr>
          <w:rFonts w:ascii="Arial" w:hAnsi="Arial" w:cs="Arial"/>
          <w:sz w:val="20"/>
          <w:szCs w:val="20"/>
        </w:rPr>
        <w:t>9</w:t>
      </w:r>
      <w:r w:rsidR="0054466D" w:rsidRPr="0054466D">
        <w:rPr>
          <w:rFonts w:ascii="Arial" w:hAnsi="Arial" w:cs="Arial"/>
          <w:sz w:val="20"/>
          <w:szCs w:val="20"/>
          <w:vertAlign w:val="superscript"/>
        </w:rPr>
        <w:t>th</w:t>
      </w:r>
      <w:r w:rsidR="0054466D">
        <w:rPr>
          <w:rFonts w:ascii="Arial" w:hAnsi="Arial" w:cs="Arial"/>
          <w:sz w:val="20"/>
          <w:szCs w:val="20"/>
        </w:rPr>
        <w:t xml:space="preserve"> May</w:t>
      </w:r>
      <w:r>
        <w:rPr>
          <w:rFonts w:ascii="Arial" w:hAnsi="Arial" w:cs="Arial"/>
          <w:sz w:val="20"/>
          <w:szCs w:val="20"/>
        </w:rPr>
        <w:t xml:space="preserve"> 201</w:t>
      </w:r>
      <w:r w:rsidR="00D051D6">
        <w:rPr>
          <w:rFonts w:ascii="Arial" w:hAnsi="Arial" w:cs="Arial"/>
          <w:sz w:val="20"/>
          <w:szCs w:val="20"/>
        </w:rPr>
        <w:t>6</w:t>
      </w:r>
      <w:r>
        <w:rPr>
          <w:rFonts w:ascii="Arial" w:hAnsi="Arial" w:cs="Arial"/>
          <w:sz w:val="20"/>
          <w:szCs w:val="20"/>
        </w:rPr>
        <w:t xml:space="preserve"> in </w:t>
      </w:r>
      <w:r w:rsidR="00D051D6">
        <w:rPr>
          <w:rFonts w:ascii="Arial" w:hAnsi="Arial" w:cs="Arial"/>
          <w:sz w:val="20"/>
          <w:szCs w:val="20"/>
        </w:rPr>
        <w:t>Church Cottage, Church Lane, Riding Mill</w:t>
      </w:r>
      <w:r w:rsidRPr="005C13E8">
        <w:rPr>
          <w:rFonts w:ascii="Arial" w:hAnsi="Arial" w:cs="Arial"/>
          <w:sz w:val="20"/>
          <w:szCs w:val="20"/>
        </w:rPr>
        <w:t>.</w:t>
      </w:r>
    </w:p>
    <w:p w:rsidR="00726CC7" w:rsidRPr="005C13E8" w:rsidRDefault="00726CC7" w:rsidP="00726CC7">
      <w:pPr>
        <w:spacing w:after="0"/>
        <w:rPr>
          <w:rFonts w:ascii="Arial" w:hAnsi="Arial" w:cs="Arial"/>
          <w:b/>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Councillors present:</w:t>
      </w:r>
    </w:p>
    <w:p w:rsidR="00726CC7" w:rsidRPr="005C13E8" w:rsidRDefault="00726CC7" w:rsidP="00726CC7">
      <w:pPr>
        <w:spacing w:after="0"/>
        <w:rPr>
          <w:rFonts w:ascii="Arial" w:hAnsi="Arial" w:cs="Arial"/>
          <w:sz w:val="20"/>
          <w:szCs w:val="20"/>
        </w:rPr>
      </w:pPr>
      <w:r w:rsidRPr="005C13E8">
        <w:rPr>
          <w:rFonts w:ascii="Arial" w:hAnsi="Arial" w:cs="Arial"/>
          <w:sz w:val="20"/>
          <w:szCs w:val="20"/>
        </w:rPr>
        <w:t>Cllr. Andy Dunhill</w:t>
      </w:r>
      <w:r w:rsidR="00C351AF">
        <w:rPr>
          <w:rFonts w:ascii="Arial" w:hAnsi="Arial" w:cs="Arial"/>
          <w:sz w:val="20"/>
          <w:szCs w:val="20"/>
        </w:rPr>
        <w:t xml:space="preserve"> (Chairman)</w:t>
      </w:r>
      <w:r w:rsidR="00AE087D">
        <w:rPr>
          <w:rFonts w:ascii="Arial" w:hAnsi="Arial" w:cs="Arial"/>
          <w:sz w:val="20"/>
          <w:szCs w:val="20"/>
        </w:rPr>
        <w:tab/>
      </w:r>
      <w:r w:rsidR="00AE087D">
        <w:rPr>
          <w:rFonts w:ascii="Arial" w:hAnsi="Arial" w:cs="Arial"/>
          <w:sz w:val="20"/>
          <w:szCs w:val="20"/>
        </w:rPr>
        <w:tab/>
      </w:r>
      <w:r w:rsidR="00AE087D">
        <w:rPr>
          <w:rFonts w:ascii="Arial" w:hAnsi="Arial" w:cs="Arial"/>
          <w:sz w:val="20"/>
          <w:szCs w:val="20"/>
        </w:rPr>
        <w:tab/>
      </w:r>
      <w:r w:rsidR="00AE087D" w:rsidRPr="005C13E8">
        <w:rPr>
          <w:rFonts w:ascii="Arial" w:hAnsi="Arial" w:cs="Arial"/>
          <w:sz w:val="20"/>
          <w:szCs w:val="20"/>
        </w:rPr>
        <w:t>Cllr. Malcolm Reid</w:t>
      </w:r>
    </w:p>
    <w:p w:rsidR="00726CC7" w:rsidRDefault="00726CC7" w:rsidP="00726CC7">
      <w:pPr>
        <w:spacing w:after="0"/>
        <w:rPr>
          <w:rFonts w:ascii="Arial" w:hAnsi="Arial" w:cs="Arial"/>
          <w:sz w:val="20"/>
          <w:szCs w:val="20"/>
        </w:rPr>
      </w:pPr>
      <w:r w:rsidRPr="005C13E8">
        <w:rPr>
          <w:rFonts w:ascii="Arial" w:hAnsi="Arial" w:cs="Arial"/>
          <w:sz w:val="20"/>
          <w:szCs w:val="20"/>
        </w:rPr>
        <w:t>Cllr. Brian Singer</w:t>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r>
      <w:r w:rsidR="008C3683">
        <w:rPr>
          <w:rFonts w:ascii="Arial" w:hAnsi="Arial" w:cs="Arial"/>
          <w:sz w:val="20"/>
          <w:szCs w:val="20"/>
        </w:rPr>
        <w:tab/>
        <w:t>Cllr. Eileen Carew</w:t>
      </w:r>
    </w:p>
    <w:p w:rsidR="008C3683" w:rsidRPr="005C13E8" w:rsidRDefault="006E6486" w:rsidP="00726CC7">
      <w:pPr>
        <w:spacing w:after="0"/>
        <w:rPr>
          <w:rFonts w:ascii="Arial" w:hAnsi="Arial" w:cs="Arial"/>
          <w:sz w:val="20"/>
          <w:szCs w:val="20"/>
        </w:rPr>
      </w:pPr>
      <w:r>
        <w:rPr>
          <w:rFonts w:ascii="Arial" w:hAnsi="Arial" w:cs="Arial"/>
          <w:sz w:val="20"/>
          <w:szCs w:val="20"/>
        </w:rPr>
        <w:t>Cllr. Jill Mills</w:t>
      </w:r>
    </w:p>
    <w:p w:rsidR="00726CC7" w:rsidRPr="005C13E8" w:rsidRDefault="00726CC7" w:rsidP="00726CC7">
      <w:pPr>
        <w:spacing w:after="0"/>
        <w:rPr>
          <w:rFonts w:ascii="Arial" w:hAnsi="Arial" w:cs="Arial"/>
          <w:sz w:val="20"/>
          <w:szCs w:val="20"/>
        </w:rPr>
      </w:pPr>
    </w:p>
    <w:p w:rsidR="00726CC7" w:rsidRPr="005C13E8" w:rsidRDefault="00726CC7" w:rsidP="00726CC7">
      <w:pPr>
        <w:spacing w:after="0"/>
        <w:rPr>
          <w:rFonts w:ascii="Arial" w:hAnsi="Arial" w:cs="Arial"/>
          <w:b/>
          <w:sz w:val="20"/>
          <w:szCs w:val="20"/>
        </w:rPr>
      </w:pPr>
      <w:r w:rsidRPr="005C13E8">
        <w:rPr>
          <w:rFonts w:ascii="Arial" w:hAnsi="Arial" w:cs="Arial"/>
          <w:b/>
          <w:sz w:val="20"/>
          <w:szCs w:val="20"/>
        </w:rPr>
        <w:t>In attendance:</w:t>
      </w:r>
    </w:p>
    <w:p w:rsidR="008C3683" w:rsidRDefault="008C3683" w:rsidP="00726CC7">
      <w:pPr>
        <w:spacing w:after="0"/>
        <w:rPr>
          <w:rFonts w:ascii="Arial" w:hAnsi="Arial" w:cs="Arial"/>
          <w:sz w:val="20"/>
          <w:szCs w:val="20"/>
        </w:rPr>
      </w:pPr>
      <w:r>
        <w:rPr>
          <w:rFonts w:ascii="Arial" w:hAnsi="Arial" w:cs="Arial"/>
          <w:sz w:val="20"/>
          <w:szCs w:val="20"/>
        </w:rPr>
        <w:t>Mrs Anne Dale – County Councillor</w:t>
      </w:r>
    </w:p>
    <w:p w:rsidR="00726CC7" w:rsidRDefault="00726CC7" w:rsidP="00726CC7">
      <w:pPr>
        <w:spacing w:after="0"/>
        <w:rPr>
          <w:rFonts w:ascii="Arial" w:hAnsi="Arial" w:cs="Arial"/>
          <w:sz w:val="20"/>
          <w:szCs w:val="20"/>
        </w:rPr>
      </w:pPr>
      <w:r w:rsidRPr="005C13E8">
        <w:rPr>
          <w:rFonts w:ascii="Arial" w:hAnsi="Arial" w:cs="Arial"/>
          <w:sz w:val="20"/>
          <w:szCs w:val="20"/>
        </w:rPr>
        <w:t>Mrs Catherine Harrison – Parish Clerk</w:t>
      </w:r>
    </w:p>
    <w:p w:rsidR="00726CC7" w:rsidRDefault="00726CC7" w:rsidP="00726CC7">
      <w:pPr>
        <w:spacing w:after="0"/>
        <w:rPr>
          <w:rFonts w:ascii="Arial" w:hAnsi="Arial" w:cs="Arial"/>
          <w:sz w:val="20"/>
          <w:szCs w:val="20"/>
        </w:rPr>
      </w:pPr>
      <w:r>
        <w:rPr>
          <w:rFonts w:ascii="Arial" w:hAnsi="Arial" w:cs="Arial"/>
          <w:sz w:val="20"/>
          <w:szCs w:val="20"/>
        </w:rPr>
        <w:t>Public (</w:t>
      </w:r>
      <w:r w:rsidR="006E6486">
        <w:rPr>
          <w:rFonts w:ascii="Arial" w:hAnsi="Arial" w:cs="Arial"/>
          <w:sz w:val="20"/>
          <w:szCs w:val="20"/>
        </w:rPr>
        <w:t>4</w:t>
      </w:r>
      <w:r>
        <w:rPr>
          <w:rFonts w:ascii="Arial" w:hAnsi="Arial" w:cs="Arial"/>
          <w:sz w:val="20"/>
          <w:szCs w:val="20"/>
        </w:rPr>
        <w:t xml:space="preserve">): </w:t>
      </w:r>
      <w:r w:rsidR="003D7A6A">
        <w:rPr>
          <w:rFonts w:ascii="Arial" w:hAnsi="Arial" w:cs="Arial"/>
          <w:sz w:val="20"/>
          <w:szCs w:val="20"/>
        </w:rPr>
        <w:t xml:space="preserve"> </w:t>
      </w:r>
      <w:r w:rsidR="006E6486">
        <w:rPr>
          <w:rFonts w:ascii="Arial" w:hAnsi="Arial" w:cs="Arial"/>
          <w:sz w:val="20"/>
          <w:szCs w:val="20"/>
        </w:rPr>
        <w:t xml:space="preserve">Mr C Page, Mrs P Pryor, </w:t>
      </w:r>
      <w:r w:rsidR="00CF4EAB">
        <w:rPr>
          <w:rFonts w:ascii="Arial" w:hAnsi="Arial" w:cs="Arial"/>
          <w:sz w:val="20"/>
          <w:szCs w:val="20"/>
        </w:rPr>
        <w:t xml:space="preserve">Mrs </w:t>
      </w:r>
      <w:r w:rsidR="00D051D6">
        <w:rPr>
          <w:rFonts w:ascii="Arial" w:hAnsi="Arial" w:cs="Arial"/>
          <w:sz w:val="20"/>
          <w:szCs w:val="20"/>
        </w:rPr>
        <w:t xml:space="preserve">J Rowntree and </w:t>
      </w:r>
      <w:r w:rsidR="003D7A6A">
        <w:rPr>
          <w:rFonts w:ascii="Arial" w:hAnsi="Arial" w:cs="Arial"/>
          <w:sz w:val="20"/>
          <w:szCs w:val="20"/>
        </w:rPr>
        <w:t>Mrs L Stephen</w:t>
      </w:r>
      <w:r w:rsidR="003402C9">
        <w:rPr>
          <w:rFonts w:ascii="Arial" w:hAnsi="Arial" w:cs="Arial"/>
          <w:sz w:val="20"/>
          <w:szCs w:val="20"/>
        </w:rPr>
        <w:t>son</w:t>
      </w:r>
      <w:r w:rsidR="008C1039">
        <w:rPr>
          <w:rFonts w:ascii="Arial" w:hAnsi="Arial" w:cs="Arial"/>
          <w:sz w:val="20"/>
          <w:szCs w:val="20"/>
        </w:rPr>
        <w:t>.</w:t>
      </w:r>
    </w:p>
    <w:p w:rsidR="000C37EE" w:rsidRDefault="000C37EE" w:rsidP="00726CC7">
      <w:pPr>
        <w:spacing w:after="0"/>
        <w:rPr>
          <w:rFonts w:ascii="Arial" w:hAnsi="Arial" w:cs="Arial"/>
          <w:sz w:val="20"/>
          <w:szCs w:val="20"/>
        </w:rPr>
      </w:pPr>
    </w:p>
    <w:p w:rsidR="00D659DC" w:rsidRDefault="00726CC7" w:rsidP="002C33AE">
      <w:pPr>
        <w:spacing w:after="0"/>
        <w:rPr>
          <w:rFonts w:ascii="Arial" w:hAnsi="Arial" w:cs="Arial"/>
          <w:sz w:val="20"/>
          <w:szCs w:val="20"/>
        </w:rPr>
      </w:pPr>
      <w:r>
        <w:rPr>
          <w:rFonts w:ascii="Arial" w:hAnsi="Arial" w:cs="Arial"/>
          <w:sz w:val="20"/>
          <w:szCs w:val="20"/>
        </w:rPr>
        <w:t xml:space="preserve">Cllr. </w:t>
      </w:r>
      <w:r w:rsidR="00AE087D">
        <w:rPr>
          <w:rFonts w:ascii="Arial" w:hAnsi="Arial" w:cs="Arial"/>
          <w:sz w:val="20"/>
          <w:szCs w:val="20"/>
        </w:rPr>
        <w:t>Dunhill</w:t>
      </w:r>
      <w:r>
        <w:rPr>
          <w:rFonts w:ascii="Arial" w:hAnsi="Arial" w:cs="Arial"/>
          <w:sz w:val="20"/>
          <w:szCs w:val="20"/>
        </w:rPr>
        <w:t xml:space="preserve"> opened the meeting at </w:t>
      </w:r>
      <w:r w:rsidR="00B21913">
        <w:rPr>
          <w:rFonts w:ascii="Arial" w:hAnsi="Arial" w:cs="Arial"/>
          <w:sz w:val="20"/>
          <w:szCs w:val="20"/>
        </w:rPr>
        <w:t>7.</w:t>
      </w:r>
      <w:r w:rsidR="00D051D6">
        <w:rPr>
          <w:rFonts w:ascii="Arial" w:hAnsi="Arial" w:cs="Arial"/>
          <w:sz w:val="20"/>
          <w:szCs w:val="20"/>
        </w:rPr>
        <w:t>4</w:t>
      </w:r>
      <w:r w:rsidR="006E6486">
        <w:rPr>
          <w:rFonts w:ascii="Arial" w:hAnsi="Arial" w:cs="Arial"/>
          <w:sz w:val="20"/>
          <w:szCs w:val="20"/>
        </w:rPr>
        <w:t>2</w:t>
      </w:r>
      <w:r w:rsidR="00B21913">
        <w:rPr>
          <w:rFonts w:ascii="Arial" w:hAnsi="Arial" w:cs="Arial"/>
          <w:sz w:val="20"/>
          <w:szCs w:val="20"/>
        </w:rPr>
        <w:t xml:space="preserve"> </w:t>
      </w:r>
      <w:r>
        <w:rPr>
          <w:rFonts w:ascii="Arial" w:hAnsi="Arial" w:cs="Arial"/>
          <w:sz w:val="20"/>
          <w:szCs w:val="20"/>
        </w:rPr>
        <w:t>pm.</w:t>
      </w:r>
    </w:p>
    <w:p w:rsidR="00726CC7" w:rsidRDefault="00726CC7" w:rsidP="002C33AE">
      <w:pPr>
        <w:spacing w:after="0"/>
        <w:rPr>
          <w:rFonts w:ascii="Arial" w:hAnsi="Arial" w:cs="Arial"/>
          <w:sz w:val="20"/>
          <w:szCs w:val="20"/>
        </w:rPr>
      </w:pPr>
    </w:p>
    <w:p w:rsidR="00726CC7" w:rsidRPr="00B47E43" w:rsidRDefault="00726CC7" w:rsidP="002C33A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sidR="006E6486">
        <w:rPr>
          <w:rFonts w:ascii="Arial" w:hAnsi="Arial" w:cs="Arial"/>
          <w:sz w:val="20"/>
          <w:szCs w:val="20"/>
        </w:rPr>
        <w:t>35</w:t>
      </w:r>
      <w:r w:rsidR="00D051D6">
        <w:rPr>
          <w:rFonts w:ascii="Arial" w:hAnsi="Arial" w:cs="Arial"/>
          <w:sz w:val="20"/>
          <w:szCs w:val="20"/>
        </w:rPr>
        <w:tab/>
      </w:r>
      <w:r w:rsidRPr="00B47E43">
        <w:rPr>
          <w:rFonts w:ascii="Arial" w:hAnsi="Arial" w:cs="Arial"/>
          <w:b/>
          <w:sz w:val="20"/>
          <w:szCs w:val="20"/>
        </w:rPr>
        <w:t>Apologies</w:t>
      </w:r>
    </w:p>
    <w:p w:rsidR="00541353" w:rsidRDefault="00A74127" w:rsidP="00D051D6">
      <w:pPr>
        <w:spacing w:after="0"/>
        <w:ind w:left="720"/>
        <w:rPr>
          <w:rFonts w:ascii="Arial" w:hAnsi="Arial" w:cs="Arial"/>
          <w:sz w:val="20"/>
          <w:szCs w:val="20"/>
        </w:rPr>
      </w:pPr>
      <w:r>
        <w:rPr>
          <w:rFonts w:ascii="Arial" w:hAnsi="Arial" w:cs="Arial"/>
          <w:sz w:val="20"/>
          <w:szCs w:val="20"/>
        </w:rPr>
        <w:t xml:space="preserve">Apologies were received from </w:t>
      </w:r>
      <w:r w:rsidR="006E6486">
        <w:rPr>
          <w:rFonts w:ascii="Arial" w:hAnsi="Arial" w:cs="Arial"/>
          <w:sz w:val="20"/>
          <w:szCs w:val="20"/>
        </w:rPr>
        <w:t>Cllr. McKenzie</w:t>
      </w:r>
      <w:r w:rsidR="00BF3B0C">
        <w:rPr>
          <w:rFonts w:ascii="Arial" w:hAnsi="Arial" w:cs="Arial"/>
          <w:sz w:val="20"/>
          <w:szCs w:val="20"/>
        </w:rPr>
        <w:t>.</w:t>
      </w:r>
    </w:p>
    <w:p w:rsidR="0054466D" w:rsidRDefault="0054466D" w:rsidP="002C33AE">
      <w:pPr>
        <w:spacing w:after="0"/>
        <w:rPr>
          <w:rFonts w:ascii="Arial" w:hAnsi="Arial" w:cs="Arial"/>
          <w:sz w:val="20"/>
          <w:szCs w:val="20"/>
        </w:rPr>
      </w:pPr>
    </w:p>
    <w:p w:rsidR="0054466D" w:rsidRPr="00692F3D" w:rsidRDefault="0054466D" w:rsidP="0054466D">
      <w:pPr>
        <w:spacing w:after="0"/>
        <w:rPr>
          <w:rFonts w:ascii="Arial" w:hAnsi="Arial" w:cs="Arial"/>
          <w:b/>
          <w:sz w:val="20"/>
          <w:szCs w:val="20"/>
        </w:rPr>
      </w:pPr>
      <w:r>
        <w:rPr>
          <w:rFonts w:ascii="Arial" w:hAnsi="Arial" w:cs="Arial"/>
          <w:sz w:val="20"/>
          <w:szCs w:val="20"/>
        </w:rPr>
        <w:t>16/36</w:t>
      </w:r>
      <w:r>
        <w:rPr>
          <w:rFonts w:ascii="Arial" w:hAnsi="Arial" w:cs="Arial"/>
          <w:sz w:val="20"/>
          <w:szCs w:val="20"/>
        </w:rPr>
        <w:tab/>
      </w:r>
      <w:r w:rsidRPr="00692F3D">
        <w:rPr>
          <w:rFonts w:ascii="Arial" w:hAnsi="Arial" w:cs="Arial"/>
          <w:b/>
          <w:sz w:val="20"/>
          <w:szCs w:val="20"/>
        </w:rPr>
        <w:t>Election of Chair and Vice Chair</w:t>
      </w:r>
    </w:p>
    <w:p w:rsidR="0054466D" w:rsidRDefault="0054466D" w:rsidP="00E23294">
      <w:pPr>
        <w:spacing w:after="0"/>
        <w:ind w:left="709"/>
        <w:rPr>
          <w:rFonts w:ascii="Arial" w:hAnsi="Arial" w:cs="Arial"/>
          <w:sz w:val="20"/>
          <w:szCs w:val="20"/>
        </w:rPr>
      </w:pPr>
      <w:r w:rsidRPr="00692F3D">
        <w:rPr>
          <w:rFonts w:ascii="Arial" w:hAnsi="Arial" w:cs="Arial"/>
          <w:sz w:val="20"/>
          <w:szCs w:val="20"/>
        </w:rPr>
        <w:t xml:space="preserve">Cllr. </w:t>
      </w:r>
      <w:r w:rsidR="00E23294">
        <w:rPr>
          <w:rFonts w:ascii="Arial" w:hAnsi="Arial" w:cs="Arial"/>
          <w:sz w:val="20"/>
          <w:szCs w:val="20"/>
        </w:rPr>
        <w:t xml:space="preserve">Dunhill </w:t>
      </w:r>
      <w:r w:rsidRPr="00692F3D">
        <w:rPr>
          <w:rFonts w:ascii="Arial" w:hAnsi="Arial" w:cs="Arial"/>
          <w:sz w:val="20"/>
          <w:szCs w:val="20"/>
        </w:rPr>
        <w:t>as Chair of Broomhaugh &amp; Riding Parish Council in 201</w:t>
      </w:r>
      <w:r w:rsidR="00E23294">
        <w:rPr>
          <w:rFonts w:ascii="Arial" w:hAnsi="Arial" w:cs="Arial"/>
          <w:sz w:val="20"/>
          <w:szCs w:val="20"/>
        </w:rPr>
        <w:t>5</w:t>
      </w:r>
      <w:r w:rsidRPr="00692F3D">
        <w:rPr>
          <w:rFonts w:ascii="Arial" w:hAnsi="Arial" w:cs="Arial"/>
          <w:sz w:val="20"/>
          <w:szCs w:val="20"/>
        </w:rPr>
        <w:t>/1</w:t>
      </w:r>
      <w:r w:rsidR="00E23294">
        <w:rPr>
          <w:rFonts w:ascii="Arial" w:hAnsi="Arial" w:cs="Arial"/>
          <w:sz w:val="20"/>
          <w:szCs w:val="20"/>
        </w:rPr>
        <w:t xml:space="preserve">6 called for nominations </w:t>
      </w:r>
      <w:r w:rsidRPr="00692F3D">
        <w:rPr>
          <w:rFonts w:ascii="Arial" w:hAnsi="Arial" w:cs="Arial"/>
          <w:sz w:val="20"/>
          <w:szCs w:val="20"/>
        </w:rPr>
        <w:t xml:space="preserve">for </w:t>
      </w:r>
      <w:r w:rsidR="00E23294">
        <w:rPr>
          <w:rFonts w:ascii="Arial" w:hAnsi="Arial" w:cs="Arial"/>
          <w:sz w:val="20"/>
          <w:szCs w:val="20"/>
        </w:rPr>
        <w:t xml:space="preserve">the positions of </w:t>
      </w:r>
      <w:r w:rsidRPr="00692F3D">
        <w:rPr>
          <w:rFonts w:ascii="Arial" w:hAnsi="Arial" w:cs="Arial"/>
          <w:sz w:val="20"/>
          <w:szCs w:val="20"/>
        </w:rPr>
        <w:t>Chair</w:t>
      </w:r>
      <w:r w:rsidR="00E23294">
        <w:rPr>
          <w:rFonts w:ascii="Arial" w:hAnsi="Arial" w:cs="Arial"/>
          <w:sz w:val="20"/>
          <w:szCs w:val="20"/>
        </w:rPr>
        <w:t xml:space="preserve"> and Vice-Chair</w:t>
      </w:r>
      <w:r w:rsidRPr="00692F3D">
        <w:rPr>
          <w:rFonts w:ascii="Arial" w:hAnsi="Arial" w:cs="Arial"/>
          <w:sz w:val="20"/>
          <w:szCs w:val="20"/>
        </w:rPr>
        <w:t xml:space="preserve"> for 201</w:t>
      </w:r>
      <w:r w:rsidR="00E23294">
        <w:rPr>
          <w:rFonts w:ascii="Arial" w:hAnsi="Arial" w:cs="Arial"/>
          <w:sz w:val="20"/>
          <w:szCs w:val="20"/>
        </w:rPr>
        <w:t>6</w:t>
      </w:r>
      <w:r w:rsidRPr="00692F3D">
        <w:rPr>
          <w:rFonts w:ascii="Arial" w:hAnsi="Arial" w:cs="Arial"/>
          <w:sz w:val="20"/>
          <w:szCs w:val="20"/>
        </w:rPr>
        <w:t>/1</w:t>
      </w:r>
      <w:r w:rsidR="00E23294">
        <w:rPr>
          <w:rFonts w:ascii="Arial" w:hAnsi="Arial" w:cs="Arial"/>
          <w:sz w:val="20"/>
          <w:szCs w:val="20"/>
        </w:rPr>
        <w:t>7</w:t>
      </w:r>
      <w:r w:rsidRPr="00692F3D">
        <w:rPr>
          <w:rFonts w:ascii="Arial" w:hAnsi="Arial" w:cs="Arial"/>
          <w:sz w:val="20"/>
          <w:szCs w:val="20"/>
        </w:rPr>
        <w:t xml:space="preserve">. Cllr. </w:t>
      </w:r>
      <w:r>
        <w:rPr>
          <w:rFonts w:ascii="Arial" w:hAnsi="Arial" w:cs="Arial"/>
          <w:sz w:val="20"/>
          <w:szCs w:val="20"/>
        </w:rPr>
        <w:t>Reid</w:t>
      </w:r>
      <w:r w:rsidRPr="00692F3D">
        <w:rPr>
          <w:rFonts w:ascii="Arial" w:hAnsi="Arial" w:cs="Arial"/>
          <w:sz w:val="20"/>
          <w:szCs w:val="20"/>
        </w:rPr>
        <w:t xml:space="preserve"> proposed </w:t>
      </w:r>
      <w:r w:rsidR="00E23294">
        <w:rPr>
          <w:rFonts w:ascii="Arial" w:hAnsi="Arial" w:cs="Arial"/>
          <w:sz w:val="20"/>
          <w:szCs w:val="20"/>
        </w:rPr>
        <w:t>that Cllr. Dunhill remained as Chair and Cllr. Singer as Vice-Chair.   This was</w:t>
      </w:r>
      <w:r w:rsidRPr="00692F3D">
        <w:rPr>
          <w:rFonts w:ascii="Arial" w:hAnsi="Arial" w:cs="Arial"/>
          <w:sz w:val="20"/>
          <w:szCs w:val="20"/>
        </w:rPr>
        <w:t xml:space="preserve"> seconded </w:t>
      </w:r>
      <w:r w:rsidR="00E23294">
        <w:rPr>
          <w:rFonts w:ascii="Arial" w:hAnsi="Arial" w:cs="Arial"/>
          <w:sz w:val="20"/>
          <w:szCs w:val="20"/>
        </w:rPr>
        <w:t xml:space="preserve">by Cllr. Carew and </w:t>
      </w:r>
      <w:r>
        <w:rPr>
          <w:rFonts w:ascii="Arial" w:hAnsi="Arial" w:cs="Arial"/>
          <w:sz w:val="20"/>
          <w:szCs w:val="20"/>
        </w:rPr>
        <w:t>agreed unanimously</w:t>
      </w:r>
      <w:r w:rsidR="00E23294">
        <w:rPr>
          <w:rFonts w:ascii="Arial" w:hAnsi="Arial" w:cs="Arial"/>
          <w:sz w:val="20"/>
          <w:szCs w:val="20"/>
        </w:rPr>
        <w:t xml:space="preserve">.  Cllr Dunhill was </w:t>
      </w:r>
      <w:r>
        <w:rPr>
          <w:rFonts w:ascii="Arial" w:hAnsi="Arial" w:cs="Arial"/>
          <w:sz w:val="20"/>
          <w:szCs w:val="20"/>
        </w:rPr>
        <w:t>duly elected</w:t>
      </w:r>
      <w:r w:rsidR="00E23294">
        <w:rPr>
          <w:rFonts w:ascii="Arial" w:hAnsi="Arial" w:cs="Arial"/>
          <w:sz w:val="20"/>
          <w:szCs w:val="20"/>
        </w:rPr>
        <w:t xml:space="preserve"> as Chair and Cllr. Singer as Vice-Chair</w:t>
      </w:r>
      <w:r>
        <w:rPr>
          <w:rFonts w:ascii="Arial" w:hAnsi="Arial" w:cs="Arial"/>
          <w:sz w:val="20"/>
          <w:szCs w:val="20"/>
        </w:rPr>
        <w:t xml:space="preserve">. </w:t>
      </w:r>
    </w:p>
    <w:p w:rsidR="0054466D" w:rsidRDefault="0054466D" w:rsidP="0054466D">
      <w:pPr>
        <w:spacing w:after="0"/>
        <w:ind w:left="720" w:hanging="720"/>
        <w:rPr>
          <w:rFonts w:ascii="Arial" w:hAnsi="Arial" w:cs="Arial"/>
          <w:sz w:val="20"/>
          <w:szCs w:val="20"/>
        </w:rPr>
      </w:pPr>
    </w:p>
    <w:p w:rsidR="000C37EE" w:rsidRPr="005C13E8" w:rsidRDefault="000C37EE" w:rsidP="000C37EE">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sidR="00E23294">
        <w:rPr>
          <w:rFonts w:ascii="Arial" w:hAnsi="Arial" w:cs="Arial"/>
          <w:sz w:val="20"/>
          <w:szCs w:val="20"/>
        </w:rPr>
        <w:t>37</w:t>
      </w:r>
      <w:r w:rsidRPr="005C13E8">
        <w:rPr>
          <w:rFonts w:ascii="Arial" w:hAnsi="Arial" w:cs="Arial"/>
          <w:sz w:val="20"/>
          <w:szCs w:val="20"/>
        </w:rPr>
        <w:tab/>
      </w:r>
      <w:r w:rsidRPr="005C13E8">
        <w:rPr>
          <w:rFonts w:ascii="Arial" w:hAnsi="Arial" w:cs="Arial"/>
          <w:b/>
          <w:sz w:val="20"/>
          <w:szCs w:val="20"/>
        </w:rPr>
        <w:t>Declaration of Interests</w:t>
      </w:r>
    </w:p>
    <w:p w:rsidR="00541353" w:rsidRDefault="00541353" w:rsidP="00541353">
      <w:pPr>
        <w:spacing w:after="0"/>
        <w:ind w:left="720"/>
        <w:rPr>
          <w:rFonts w:ascii="Arial" w:hAnsi="Arial" w:cs="Arial"/>
          <w:sz w:val="20"/>
          <w:szCs w:val="20"/>
        </w:rPr>
      </w:pPr>
      <w:r>
        <w:rPr>
          <w:rFonts w:ascii="Arial" w:hAnsi="Arial" w:cs="Arial"/>
          <w:sz w:val="20"/>
          <w:szCs w:val="20"/>
        </w:rPr>
        <w:t xml:space="preserve">Cllr. </w:t>
      </w:r>
      <w:r w:rsidR="008C3683">
        <w:rPr>
          <w:rFonts w:ascii="Arial" w:hAnsi="Arial" w:cs="Arial"/>
          <w:sz w:val="20"/>
          <w:szCs w:val="20"/>
        </w:rPr>
        <w:t xml:space="preserve">Singer </w:t>
      </w:r>
      <w:r>
        <w:rPr>
          <w:rFonts w:ascii="Arial" w:hAnsi="Arial" w:cs="Arial"/>
          <w:sz w:val="20"/>
          <w:szCs w:val="20"/>
        </w:rPr>
        <w:t xml:space="preserve">declared an interest in Item </w:t>
      </w:r>
      <w:r w:rsidR="008C3683">
        <w:rPr>
          <w:rFonts w:ascii="Arial" w:hAnsi="Arial" w:cs="Arial"/>
          <w:sz w:val="20"/>
          <w:szCs w:val="20"/>
        </w:rPr>
        <w:t>11 – Allotment Association – yearly rent review, as he was an allotment holder.</w:t>
      </w:r>
    </w:p>
    <w:p w:rsidR="008C3683" w:rsidRDefault="008C3683" w:rsidP="00541353">
      <w:pPr>
        <w:spacing w:after="0"/>
        <w:ind w:left="720"/>
        <w:rPr>
          <w:rFonts w:ascii="Arial" w:hAnsi="Arial" w:cs="Arial"/>
          <w:sz w:val="20"/>
          <w:szCs w:val="20"/>
        </w:rPr>
      </w:pPr>
    </w:p>
    <w:p w:rsidR="00E23294" w:rsidRDefault="00E23294" w:rsidP="00541353">
      <w:pPr>
        <w:spacing w:after="0"/>
        <w:ind w:left="720"/>
        <w:rPr>
          <w:rFonts w:ascii="Arial" w:hAnsi="Arial" w:cs="Arial"/>
          <w:sz w:val="20"/>
          <w:szCs w:val="20"/>
        </w:rPr>
      </w:pPr>
      <w:r>
        <w:rPr>
          <w:rFonts w:ascii="Arial" w:hAnsi="Arial" w:cs="Arial"/>
          <w:sz w:val="20"/>
          <w:szCs w:val="20"/>
        </w:rPr>
        <w:t xml:space="preserve">Cllr. Dunhill declared an interest </w:t>
      </w:r>
      <w:r w:rsidR="007B50BE">
        <w:rPr>
          <w:rFonts w:ascii="Arial" w:hAnsi="Arial" w:cs="Arial"/>
          <w:sz w:val="20"/>
          <w:szCs w:val="20"/>
        </w:rPr>
        <w:t>in the development of the cricket club should it be raised by a member of the public.</w:t>
      </w:r>
    </w:p>
    <w:p w:rsidR="00E23294" w:rsidRDefault="00E23294" w:rsidP="00541353">
      <w:pPr>
        <w:spacing w:after="0"/>
        <w:ind w:left="720"/>
        <w:rPr>
          <w:rFonts w:ascii="Arial" w:hAnsi="Arial" w:cs="Arial"/>
          <w:sz w:val="20"/>
          <w:szCs w:val="20"/>
        </w:rPr>
      </w:pPr>
    </w:p>
    <w:p w:rsidR="00541353" w:rsidRDefault="00541353" w:rsidP="00541353">
      <w:pPr>
        <w:spacing w:after="0"/>
        <w:ind w:left="720"/>
        <w:rPr>
          <w:rFonts w:ascii="Arial" w:hAnsi="Arial" w:cs="Arial"/>
          <w:sz w:val="20"/>
          <w:szCs w:val="20"/>
        </w:rPr>
      </w:pPr>
      <w:r w:rsidRPr="00692F3D">
        <w:rPr>
          <w:rFonts w:ascii="Arial" w:hAnsi="Arial" w:cs="Arial"/>
          <w:sz w:val="20"/>
          <w:szCs w:val="20"/>
        </w:rPr>
        <w:t xml:space="preserve">No </w:t>
      </w:r>
      <w:r>
        <w:rPr>
          <w:rFonts w:ascii="Arial" w:hAnsi="Arial" w:cs="Arial"/>
          <w:sz w:val="20"/>
          <w:szCs w:val="20"/>
        </w:rPr>
        <w:t xml:space="preserve">other </w:t>
      </w:r>
      <w:r w:rsidRPr="00692F3D">
        <w:rPr>
          <w:rFonts w:ascii="Arial" w:hAnsi="Arial" w:cs="Arial"/>
          <w:sz w:val="20"/>
          <w:szCs w:val="20"/>
        </w:rPr>
        <w:t>disclosures of personal and prejudicial interests on matters to be considered at the meeting were given.</w:t>
      </w:r>
    </w:p>
    <w:p w:rsidR="00E768AF" w:rsidRDefault="00E768AF" w:rsidP="00E768AF">
      <w:pPr>
        <w:spacing w:after="0"/>
        <w:rPr>
          <w:rFonts w:ascii="Arial" w:hAnsi="Arial" w:cs="Arial"/>
          <w:sz w:val="20"/>
          <w:szCs w:val="20"/>
        </w:rPr>
      </w:pPr>
    </w:p>
    <w:p w:rsidR="00270B5C" w:rsidRPr="00692F3D" w:rsidRDefault="00270B5C" w:rsidP="00270B5C">
      <w:pPr>
        <w:spacing w:after="0"/>
        <w:rPr>
          <w:rFonts w:ascii="Arial" w:hAnsi="Arial" w:cs="Arial"/>
          <w:b/>
          <w:sz w:val="20"/>
          <w:szCs w:val="20"/>
        </w:rPr>
      </w:pPr>
      <w:r>
        <w:rPr>
          <w:rFonts w:ascii="Arial" w:hAnsi="Arial" w:cs="Arial"/>
          <w:sz w:val="20"/>
          <w:szCs w:val="20"/>
        </w:rPr>
        <w:t>16/38</w:t>
      </w:r>
      <w:r>
        <w:rPr>
          <w:rFonts w:ascii="Arial" w:hAnsi="Arial" w:cs="Arial"/>
          <w:sz w:val="20"/>
          <w:szCs w:val="20"/>
        </w:rPr>
        <w:tab/>
      </w:r>
      <w:r w:rsidRPr="00692F3D">
        <w:rPr>
          <w:rFonts w:ascii="Arial" w:hAnsi="Arial" w:cs="Arial"/>
          <w:b/>
          <w:sz w:val="20"/>
          <w:szCs w:val="20"/>
        </w:rPr>
        <w:t>Delegation of Responsibilities</w:t>
      </w:r>
    </w:p>
    <w:p w:rsidR="007B50BE" w:rsidRDefault="00270B5C" w:rsidP="007B50BE">
      <w:pPr>
        <w:pStyle w:val="ListParagraph"/>
        <w:rPr>
          <w:rFonts w:ascii="Arial" w:hAnsi="Arial" w:cs="Arial"/>
          <w:sz w:val="20"/>
          <w:szCs w:val="20"/>
        </w:rPr>
      </w:pPr>
      <w:r w:rsidRPr="00692F3D">
        <w:rPr>
          <w:rFonts w:ascii="Arial" w:hAnsi="Arial" w:cs="Arial"/>
          <w:sz w:val="20"/>
          <w:szCs w:val="20"/>
        </w:rPr>
        <w:t>The Chairman proposed to delegate to councillors the Chairman’s authority to take decisions subject to approval at future PC meetings and working in conjunction with the Clerk</w:t>
      </w:r>
      <w:r>
        <w:rPr>
          <w:rFonts w:ascii="Arial" w:hAnsi="Arial" w:cs="Arial"/>
          <w:sz w:val="20"/>
          <w:szCs w:val="20"/>
        </w:rPr>
        <w:t xml:space="preserve"> in specific areas</w:t>
      </w:r>
      <w:r w:rsidRPr="00692F3D">
        <w:rPr>
          <w:rFonts w:ascii="Arial" w:hAnsi="Arial" w:cs="Arial"/>
          <w:sz w:val="20"/>
          <w:szCs w:val="20"/>
        </w:rPr>
        <w:t>.  This was agreed as follows:</w:t>
      </w:r>
    </w:p>
    <w:p w:rsidR="00270B5C" w:rsidRPr="00692F3D" w:rsidRDefault="00270B5C" w:rsidP="007B50BE">
      <w:pPr>
        <w:pStyle w:val="ListParagraph"/>
        <w:spacing w:after="0"/>
        <w:rPr>
          <w:rFonts w:ascii="Arial" w:hAnsi="Arial" w:cs="Arial"/>
          <w:i/>
          <w:sz w:val="20"/>
          <w:szCs w:val="20"/>
        </w:rPr>
      </w:pPr>
      <w:r w:rsidRPr="00692F3D">
        <w:rPr>
          <w:rFonts w:ascii="Arial" w:hAnsi="Arial" w:cs="Arial"/>
          <w:i/>
          <w:sz w:val="20"/>
          <w:szCs w:val="20"/>
        </w:rPr>
        <w:t>Planning Sub-Committee – Cllrs. Dunhill</w:t>
      </w:r>
      <w:r>
        <w:rPr>
          <w:rFonts w:ascii="Arial" w:hAnsi="Arial" w:cs="Arial"/>
          <w:i/>
          <w:sz w:val="20"/>
          <w:szCs w:val="20"/>
        </w:rPr>
        <w:t xml:space="preserve">, </w:t>
      </w:r>
      <w:r w:rsidRPr="00692F3D">
        <w:rPr>
          <w:rFonts w:ascii="Arial" w:hAnsi="Arial" w:cs="Arial"/>
          <w:i/>
          <w:sz w:val="20"/>
          <w:szCs w:val="20"/>
        </w:rPr>
        <w:t>Singer</w:t>
      </w:r>
      <w:r>
        <w:rPr>
          <w:rFonts w:ascii="Arial" w:hAnsi="Arial" w:cs="Arial"/>
          <w:i/>
          <w:sz w:val="20"/>
          <w:szCs w:val="20"/>
        </w:rPr>
        <w:t xml:space="preserve"> &amp; Mills</w:t>
      </w:r>
    </w:p>
    <w:p w:rsidR="00270B5C" w:rsidRPr="00692F3D" w:rsidRDefault="00270B5C" w:rsidP="007B50BE">
      <w:pPr>
        <w:spacing w:after="0"/>
        <w:rPr>
          <w:rFonts w:ascii="Arial" w:hAnsi="Arial" w:cs="Arial"/>
          <w:i/>
          <w:sz w:val="20"/>
          <w:szCs w:val="20"/>
        </w:rPr>
      </w:pPr>
      <w:r w:rsidRPr="00692F3D">
        <w:rPr>
          <w:rFonts w:ascii="Arial" w:hAnsi="Arial" w:cs="Arial"/>
          <w:i/>
          <w:sz w:val="20"/>
          <w:szCs w:val="20"/>
        </w:rPr>
        <w:tab/>
      </w:r>
      <w:r>
        <w:rPr>
          <w:rFonts w:ascii="Arial" w:hAnsi="Arial" w:cs="Arial"/>
          <w:i/>
          <w:sz w:val="20"/>
          <w:szCs w:val="20"/>
        </w:rPr>
        <w:t xml:space="preserve">Neighbourhood </w:t>
      </w:r>
      <w:r w:rsidRPr="00692F3D">
        <w:rPr>
          <w:rFonts w:ascii="Arial" w:hAnsi="Arial" w:cs="Arial"/>
          <w:i/>
          <w:sz w:val="20"/>
          <w:szCs w:val="20"/>
        </w:rPr>
        <w:t xml:space="preserve">Plan – </w:t>
      </w:r>
      <w:r w:rsidR="007B50BE">
        <w:rPr>
          <w:rFonts w:ascii="Arial" w:hAnsi="Arial" w:cs="Arial"/>
          <w:i/>
          <w:sz w:val="20"/>
          <w:szCs w:val="20"/>
        </w:rPr>
        <w:t xml:space="preserve">No plans to pursue this so group disbanded.  </w:t>
      </w:r>
    </w:p>
    <w:p w:rsidR="00270B5C" w:rsidRPr="00692F3D" w:rsidRDefault="00270B5C" w:rsidP="007B50BE">
      <w:pPr>
        <w:spacing w:after="0"/>
        <w:rPr>
          <w:rFonts w:ascii="Arial" w:hAnsi="Arial" w:cs="Arial"/>
          <w:i/>
          <w:sz w:val="20"/>
          <w:szCs w:val="20"/>
        </w:rPr>
      </w:pPr>
      <w:r w:rsidRPr="00692F3D">
        <w:rPr>
          <w:rFonts w:ascii="Arial" w:hAnsi="Arial" w:cs="Arial"/>
          <w:i/>
          <w:sz w:val="20"/>
          <w:szCs w:val="20"/>
        </w:rPr>
        <w:tab/>
        <w:t>Legal/FOI matters – Cllr. Mills</w:t>
      </w:r>
    </w:p>
    <w:p w:rsidR="00270B5C" w:rsidRPr="00692F3D" w:rsidRDefault="00270B5C" w:rsidP="00270B5C">
      <w:pPr>
        <w:spacing w:after="0"/>
        <w:ind w:firstLine="720"/>
        <w:rPr>
          <w:rFonts w:ascii="Arial" w:hAnsi="Arial" w:cs="Arial"/>
          <w:i/>
          <w:sz w:val="20"/>
          <w:szCs w:val="20"/>
        </w:rPr>
      </w:pPr>
      <w:r w:rsidRPr="00692F3D">
        <w:rPr>
          <w:rFonts w:ascii="Arial" w:hAnsi="Arial" w:cs="Arial"/>
          <w:i/>
          <w:sz w:val="20"/>
          <w:szCs w:val="20"/>
        </w:rPr>
        <w:t>Appraisals – Cllrs. Carew &amp; Singer</w:t>
      </w:r>
    </w:p>
    <w:p w:rsidR="00270B5C" w:rsidRPr="00692F3D" w:rsidRDefault="00270B5C" w:rsidP="00270B5C">
      <w:pPr>
        <w:spacing w:after="0"/>
        <w:rPr>
          <w:rFonts w:ascii="Arial" w:hAnsi="Arial" w:cs="Arial"/>
          <w:i/>
          <w:sz w:val="20"/>
          <w:szCs w:val="20"/>
        </w:rPr>
      </w:pPr>
      <w:r w:rsidRPr="00692F3D">
        <w:rPr>
          <w:rFonts w:ascii="Arial" w:hAnsi="Arial" w:cs="Arial"/>
          <w:i/>
          <w:sz w:val="20"/>
          <w:szCs w:val="20"/>
        </w:rPr>
        <w:tab/>
        <w:t xml:space="preserve">VHT representatives – </w:t>
      </w:r>
      <w:r w:rsidR="00714C57" w:rsidRPr="00692F3D">
        <w:rPr>
          <w:rFonts w:ascii="Arial" w:hAnsi="Arial" w:cs="Arial"/>
          <w:i/>
          <w:sz w:val="20"/>
          <w:szCs w:val="20"/>
        </w:rPr>
        <w:t>Cllr</w:t>
      </w:r>
      <w:r w:rsidR="00714C57">
        <w:rPr>
          <w:rFonts w:ascii="Arial" w:hAnsi="Arial" w:cs="Arial"/>
          <w:i/>
          <w:sz w:val="20"/>
          <w:szCs w:val="20"/>
        </w:rPr>
        <w:t xml:space="preserve">. </w:t>
      </w:r>
      <w:r w:rsidRPr="00692F3D">
        <w:rPr>
          <w:rFonts w:ascii="Arial" w:hAnsi="Arial" w:cs="Arial"/>
          <w:i/>
          <w:sz w:val="20"/>
          <w:szCs w:val="20"/>
        </w:rPr>
        <w:t xml:space="preserve">Carew </w:t>
      </w:r>
      <w:r w:rsidR="007B50BE">
        <w:rPr>
          <w:rFonts w:ascii="Arial" w:hAnsi="Arial" w:cs="Arial"/>
          <w:i/>
          <w:sz w:val="20"/>
          <w:szCs w:val="20"/>
        </w:rPr>
        <w:t>(Reserve Cllr. McKenzie)</w:t>
      </w:r>
    </w:p>
    <w:p w:rsidR="00270B5C" w:rsidRPr="00692F3D" w:rsidRDefault="00270B5C" w:rsidP="00270B5C">
      <w:pPr>
        <w:spacing w:after="0"/>
        <w:rPr>
          <w:rFonts w:ascii="Arial" w:hAnsi="Arial" w:cs="Arial"/>
          <w:i/>
          <w:sz w:val="20"/>
          <w:szCs w:val="20"/>
        </w:rPr>
      </w:pPr>
      <w:r w:rsidRPr="00692F3D">
        <w:rPr>
          <w:rFonts w:ascii="Arial" w:hAnsi="Arial" w:cs="Arial"/>
          <w:i/>
          <w:sz w:val="20"/>
          <w:szCs w:val="20"/>
        </w:rPr>
        <w:tab/>
        <w:t xml:space="preserve">Website monitoring – Cllr. </w:t>
      </w:r>
      <w:r w:rsidR="007B50BE">
        <w:rPr>
          <w:rFonts w:ascii="Arial" w:hAnsi="Arial" w:cs="Arial"/>
          <w:i/>
          <w:sz w:val="20"/>
          <w:szCs w:val="20"/>
        </w:rPr>
        <w:t>Dunhill</w:t>
      </w:r>
    </w:p>
    <w:p w:rsidR="00270B5C" w:rsidRPr="00692F3D" w:rsidRDefault="00270B5C" w:rsidP="00270B5C">
      <w:pPr>
        <w:spacing w:after="0"/>
        <w:rPr>
          <w:rFonts w:ascii="Arial" w:hAnsi="Arial" w:cs="Arial"/>
          <w:i/>
          <w:sz w:val="20"/>
          <w:szCs w:val="20"/>
        </w:rPr>
      </w:pPr>
      <w:r w:rsidRPr="00692F3D">
        <w:rPr>
          <w:rFonts w:ascii="Arial" w:hAnsi="Arial" w:cs="Arial"/>
          <w:i/>
          <w:sz w:val="20"/>
          <w:szCs w:val="20"/>
        </w:rPr>
        <w:tab/>
        <w:t xml:space="preserve">Handyman/ Amenity matters/ Play park inspection – Cllr. Dunhill </w:t>
      </w:r>
    </w:p>
    <w:p w:rsidR="00270B5C" w:rsidRPr="00692F3D" w:rsidRDefault="00270B5C" w:rsidP="00270B5C">
      <w:pPr>
        <w:spacing w:after="0"/>
        <w:rPr>
          <w:rFonts w:ascii="Arial" w:hAnsi="Arial" w:cs="Arial"/>
          <w:i/>
          <w:sz w:val="20"/>
          <w:szCs w:val="20"/>
        </w:rPr>
      </w:pPr>
      <w:r w:rsidRPr="00692F3D">
        <w:rPr>
          <w:rFonts w:ascii="Arial" w:hAnsi="Arial" w:cs="Arial"/>
          <w:i/>
          <w:sz w:val="20"/>
          <w:szCs w:val="20"/>
        </w:rPr>
        <w:tab/>
        <w:t xml:space="preserve">Accounts – Cllr. </w:t>
      </w:r>
      <w:r>
        <w:rPr>
          <w:rFonts w:ascii="Arial" w:hAnsi="Arial" w:cs="Arial"/>
          <w:i/>
          <w:sz w:val="20"/>
          <w:szCs w:val="20"/>
        </w:rPr>
        <w:t>Reid</w:t>
      </w:r>
    </w:p>
    <w:p w:rsidR="007D4E33" w:rsidRPr="007D4E33" w:rsidRDefault="007D4E33" w:rsidP="007D4E33">
      <w:pPr>
        <w:spacing w:after="0"/>
        <w:ind w:firstLine="720"/>
        <w:rPr>
          <w:rFonts w:ascii="Arial" w:hAnsi="Arial" w:cs="Arial"/>
          <w:i/>
          <w:sz w:val="20"/>
          <w:szCs w:val="20"/>
        </w:rPr>
      </w:pPr>
      <w:r w:rsidRPr="007D4E33">
        <w:rPr>
          <w:rFonts w:ascii="Arial" w:hAnsi="Arial" w:cs="Arial"/>
          <w:i/>
          <w:sz w:val="20"/>
          <w:szCs w:val="20"/>
        </w:rPr>
        <w:t>Sport &amp; Recreation – Cllrs. Singer &amp; McKenzie</w:t>
      </w:r>
    </w:p>
    <w:p w:rsidR="00270B5C" w:rsidRDefault="00270B5C" w:rsidP="00270B5C">
      <w:pPr>
        <w:spacing w:after="0"/>
        <w:ind w:firstLine="720"/>
        <w:rPr>
          <w:rFonts w:ascii="Arial" w:hAnsi="Arial" w:cs="Arial"/>
          <w:i/>
          <w:sz w:val="20"/>
          <w:szCs w:val="20"/>
        </w:rPr>
      </w:pPr>
      <w:r>
        <w:rPr>
          <w:rFonts w:ascii="Arial" w:hAnsi="Arial" w:cs="Arial"/>
          <w:i/>
          <w:sz w:val="20"/>
          <w:szCs w:val="20"/>
        </w:rPr>
        <w:t>Edible Riding Mill</w:t>
      </w:r>
      <w:r w:rsidRPr="00692F3D">
        <w:rPr>
          <w:rFonts w:ascii="Arial" w:hAnsi="Arial" w:cs="Arial"/>
          <w:i/>
          <w:sz w:val="20"/>
          <w:szCs w:val="20"/>
        </w:rPr>
        <w:t>/</w:t>
      </w:r>
      <w:r>
        <w:rPr>
          <w:rFonts w:ascii="Arial" w:hAnsi="Arial" w:cs="Arial"/>
          <w:i/>
          <w:sz w:val="20"/>
          <w:szCs w:val="20"/>
        </w:rPr>
        <w:t>Spinney/</w:t>
      </w:r>
      <w:r w:rsidRPr="00692F3D">
        <w:rPr>
          <w:rFonts w:ascii="Arial" w:hAnsi="Arial" w:cs="Arial"/>
          <w:i/>
          <w:sz w:val="20"/>
          <w:szCs w:val="20"/>
        </w:rPr>
        <w:t>Environmental issues – Cllr.</w:t>
      </w:r>
      <w:r>
        <w:rPr>
          <w:rFonts w:ascii="Arial" w:hAnsi="Arial" w:cs="Arial"/>
          <w:i/>
          <w:sz w:val="20"/>
          <w:szCs w:val="20"/>
        </w:rPr>
        <w:t xml:space="preserve"> Reid (Cllr. Carew – Spinney only)</w:t>
      </w:r>
    </w:p>
    <w:p w:rsidR="007B50BE" w:rsidRDefault="007B50BE" w:rsidP="00270B5C">
      <w:pPr>
        <w:spacing w:after="0"/>
        <w:ind w:firstLine="720"/>
        <w:rPr>
          <w:rFonts w:ascii="Arial" w:hAnsi="Arial" w:cs="Arial"/>
          <w:i/>
          <w:sz w:val="20"/>
          <w:szCs w:val="20"/>
        </w:rPr>
      </w:pPr>
      <w:r>
        <w:rPr>
          <w:rFonts w:ascii="Arial" w:hAnsi="Arial" w:cs="Arial"/>
          <w:i/>
          <w:sz w:val="20"/>
          <w:szCs w:val="20"/>
        </w:rPr>
        <w:lastRenderedPageBreak/>
        <w:t>East Tynedale Forum representative – Cllr. McKenzie</w:t>
      </w:r>
    </w:p>
    <w:p w:rsidR="007B50BE" w:rsidRDefault="007B50BE" w:rsidP="00270B5C">
      <w:pPr>
        <w:spacing w:after="0"/>
        <w:ind w:firstLine="720"/>
        <w:rPr>
          <w:rFonts w:ascii="Arial" w:hAnsi="Arial" w:cs="Arial"/>
          <w:i/>
          <w:sz w:val="20"/>
          <w:szCs w:val="20"/>
        </w:rPr>
      </w:pPr>
      <w:r>
        <w:rPr>
          <w:rFonts w:ascii="Arial" w:hAnsi="Arial" w:cs="Arial"/>
          <w:i/>
          <w:sz w:val="20"/>
          <w:szCs w:val="20"/>
        </w:rPr>
        <w:t>RM Play &amp; Regeneration Group – Cllrs. Dunhill and Carew</w:t>
      </w:r>
    </w:p>
    <w:p w:rsidR="00270B5C" w:rsidRDefault="00270B5C" w:rsidP="00A234D7">
      <w:pPr>
        <w:spacing w:after="0"/>
        <w:rPr>
          <w:rFonts w:ascii="Arial" w:hAnsi="Arial" w:cs="Arial"/>
          <w:sz w:val="20"/>
          <w:szCs w:val="20"/>
        </w:rPr>
      </w:pPr>
    </w:p>
    <w:p w:rsidR="00DD67BD" w:rsidRPr="00C52893" w:rsidRDefault="00DD67BD" w:rsidP="007B50BE">
      <w:pPr>
        <w:spacing w:after="0"/>
        <w:rPr>
          <w:rFonts w:ascii="Arial" w:hAnsi="Arial" w:cs="Arial"/>
          <w:b/>
          <w:sz w:val="20"/>
          <w:szCs w:val="20"/>
        </w:rPr>
      </w:pPr>
      <w:r w:rsidRPr="00DD67BD">
        <w:rPr>
          <w:rFonts w:ascii="Arial" w:hAnsi="Arial" w:cs="Arial"/>
          <w:sz w:val="20"/>
          <w:szCs w:val="20"/>
        </w:rPr>
        <w:t>16/</w:t>
      </w:r>
      <w:r>
        <w:rPr>
          <w:rFonts w:ascii="Arial" w:hAnsi="Arial" w:cs="Arial"/>
          <w:sz w:val="20"/>
          <w:szCs w:val="20"/>
        </w:rPr>
        <w:t>39</w:t>
      </w:r>
      <w:r>
        <w:rPr>
          <w:rFonts w:ascii="Arial" w:hAnsi="Arial" w:cs="Arial"/>
          <w:b/>
          <w:sz w:val="20"/>
          <w:szCs w:val="20"/>
        </w:rPr>
        <w:tab/>
      </w:r>
      <w:r w:rsidRPr="00C52893">
        <w:rPr>
          <w:rFonts w:ascii="Arial" w:hAnsi="Arial" w:cs="Arial"/>
          <w:b/>
          <w:sz w:val="20"/>
          <w:szCs w:val="20"/>
        </w:rPr>
        <w:t>Standing Orders/Financial Regulations/Code of Conduct</w:t>
      </w:r>
    </w:p>
    <w:p w:rsidR="007B50BE" w:rsidRDefault="007B50BE" w:rsidP="007B50BE">
      <w:pPr>
        <w:spacing w:after="0"/>
        <w:ind w:firstLine="720"/>
        <w:rPr>
          <w:rFonts w:ascii="Arial" w:hAnsi="Arial" w:cs="Arial"/>
          <w:sz w:val="20"/>
          <w:szCs w:val="20"/>
        </w:rPr>
      </w:pPr>
      <w:r>
        <w:rPr>
          <w:rFonts w:ascii="Arial" w:hAnsi="Arial" w:cs="Arial"/>
          <w:sz w:val="20"/>
          <w:szCs w:val="20"/>
        </w:rPr>
        <w:t>It was unanimously agreed to re-adopt the following documents without amendment:</w:t>
      </w:r>
    </w:p>
    <w:p w:rsidR="007B50BE" w:rsidRPr="007B50BE" w:rsidRDefault="007B50BE" w:rsidP="007B50BE">
      <w:pPr>
        <w:pStyle w:val="ListParagraph"/>
        <w:numPr>
          <w:ilvl w:val="0"/>
          <w:numId w:val="17"/>
        </w:numPr>
        <w:spacing w:after="0"/>
        <w:rPr>
          <w:rFonts w:ascii="Arial" w:hAnsi="Arial" w:cs="Arial"/>
          <w:sz w:val="20"/>
          <w:szCs w:val="20"/>
        </w:rPr>
      </w:pPr>
      <w:r w:rsidRPr="007B50BE">
        <w:rPr>
          <w:rFonts w:ascii="Arial" w:hAnsi="Arial" w:cs="Arial"/>
          <w:sz w:val="20"/>
          <w:szCs w:val="20"/>
        </w:rPr>
        <w:t>Standing Orders</w:t>
      </w:r>
    </w:p>
    <w:p w:rsidR="007B50BE" w:rsidRPr="007B50BE" w:rsidRDefault="007B50BE" w:rsidP="007B50BE">
      <w:pPr>
        <w:pStyle w:val="ListParagraph"/>
        <w:numPr>
          <w:ilvl w:val="0"/>
          <w:numId w:val="17"/>
        </w:numPr>
        <w:spacing w:after="0"/>
        <w:rPr>
          <w:rFonts w:ascii="Arial" w:hAnsi="Arial" w:cs="Arial"/>
          <w:sz w:val="20"/>
          <w:szCs w:val="20"/>
        </w:rPr>
      </w:pPr>
      <w:r w:rsidRPr="007B50BE">
        <w:rPr>
          <w:rFonts w:ascii="Arial" w:hAnsi="Arial" w:cs="Arial"/>
          <w:sz w:val="20"/>
          <w:szCs w:val="20"/>
        </w:rPr>
        <w:t>Financial Regulations</w:t>
      </w:r>
    </w:p>
    <w:p w:rsidR="007B50BE" w:rsidRPr="007B50BE" w:rsidRDefault="007B50BE" w:rsidP="007B50BE">
      <w:pPr>
        <w:pStyle w:val="ListParagraph"/>
        <w:numPr>
          <w:ilvl w:val="0"/>
          <w:numId w:val="17"/>
        </w:numPr>
        <w:spacing w:after="0"/>
        <w:rPr>
          <w:rFonts w:ascii="Arial" w:hAnsi="Arial" w:cs="Arial"/>
          <w:sz w:val="20"/>
          <w:szCs w:val="20"/>
        </w:rPr>
      </w:pPr>
      <w:r w:rsidRPr="007B50BE">
        <w:rPr>
          <w:rFonts w:ascii="Arial" w:hAnsi="Arial" w:cs="Arial"/>
          <w:sz w:val="20"/>
          <w:szCs w:val="20"/>
        </w:rPr>
        <w:t>NALC Code of Conduct</w:t>
      </w:r>
    </w:p>
    <w:p w:rsidR="007B50BE" w:rsidRDefault="007B50BE" w:rsidP="007B50BE">
      <w:pPr>
        <w:spacing w:after="0"/>
        <w:rPr>
          <w:rFonts w:ascii="Arial" w:hAnsi="Arial" w:cs="Arial"/>
          <w:sz w:val="20"/>
          <w:szCs w:val="20"/>
        </w:rPr>
      </w:pPr>
    </w:p>
    <w:p w:rsidR="007B50BE" w:rsidRDefault="007B50BE" w:rsidP="007B50BE">
      <w:pPr>
        <w:spacing w:after="0"/>
        <w:rPr>
          <w:rFonts w:ascii="Arial" w:hAnsi="Arial" w:cs="Arial"/>
          <w:sz w:val="20"/>
          <w:szCs w:val="20"/>
        </w:rPr>
      </w:pPr>
      <w:r>
        <w:rPr>
          <w:rFonts w:ascii="Arial" w:hAnsi="Arial" w:cs="Arial"/>
          <w:sz w:val="20"/>
          <w:szCs w:val="20"/>
        </w:rPr>
        <w:tab/>
        <w:t>(Proposed Cllr. Singer, Seconded Cllr. Mills).</w:t>
      </w:r>
    </w:p>
    <w:p w:rsidR="00DD67BD" w:rsidRDefault="00DD67BD" w:rsidP="00A234D7">
      <w:pPr>
        <w:spacing w:after="0"/>
        <w:rPr>
          <w:rFonts w:ascii="Arial" w:hAnsi="Arial" w:cs="Arial"/>
          <w:sz w:val="20"/>
          <w:szCs w:val="20"/>
        </w:rPr>
      </w:pPr>
    </w:p>
    <w:p w:rsidR="00B47E43" w:rsidRPr="005C13E8" w:rsidRDefault="00B47E43" w:rsidP="00B47E43">
      <w:pPr>
        <w:spacing w:after="0"/>
        <w:rPr>
          <w:rFonts w:ascii="Arial" w:hAnsi="Arial" w:cs="Arial"/>
          <w:b/>
          <w:sz w:val="20"/>
          <w:szCs w:val="20"/>
        </w:rPr>
      </w:pPr>
      <w:r>
        <w:rPr>
          <w:rFonts w:ascii="Arial" w:hAnsi="Arial" w:cs="Arial"/>
          <w:sz w:val="20"/>
          <w:szCs w:val="20"/>
        </w:rPr>
        <w:t>1</w:t>
      </w:r>
      <w:r w:rsidR="00D051D6">
        <w:rPr>
          <w:rFonts w:ascii="Arial" w:hAnsi="Arial" w:cs="Arial"/>
          <w:sz w:val="20"/>
          <w:szCs w:val="20"/>
        </w:rPr>
        <w:t>6</w:t>
      </w:r>
      <w:r>
        <w:rPr>
          <w:rFonts w:ascii="Arial" w:hAnsi="Arial" w:cs="Arial"/>
          <w:sz w:val="20"/>
          <w:szCs w:val="20"/>
        </w:rPr>
        <w:t>/</w:t>
      </w:r>
      <w:r w:rsidR="00DD67BD">
        <w:rPr>
          <w:rFonts w:ascii="Arial" w:hAnsi="Arial" w:cs="Arial"/>
          <w:sz w:val="20"/>
          <w:szCs w:val="20"/>
        </w:rPr>
        <w:t>40</w:t>
      </w:r>
      <w:r w:rsidRPr="005C13E8">
        <w:rPr>
          <w:rFonts w:ascii="Arial" w:hAnsi="Arial" w:cs="Arial"/>
          <w:sz w:val="20"/>
          <w:szCs w:val="20"/>
        </w:rPr>
        <w:tab/>
      </w:r>
      <w:r w:rsidRPr="005C13E8">
        <w:rPr>
          <w:rFonts w:ascii="Arial" w:hAnsi="Arial" w:cs="Arial"/>
          <w:b/>
          <w:sz w:val="20"/>
          <w:szCs w:val="20"/>
        </w:rPr>
        <w:t xml:space="preserve">Approval of the minutes of the meeting of </w:t>
      </w:r>
      <w:r w:rsidR="00270B5C">
        <w:rPr>
          <w:rFonts w:ascii="Arial" w:hAnsi="Arial" w:cs="Arial"/>
          <w:b/>
          <w:sz w:val="20"/>
          <w:szCs w:val="20"/>
        </w:rPr>
        <w:t>14</w:t>
      </w:r>
      <w:r w:rsidR="00270B5C" w:rsidRPr="00270B5C">
        <w:rPr>
          <w:rFonts w:ascii="Arial" w:hAnsi="Arial" w:cs="Arial"/>
          <w:b/>
          <w:sz w:val="20"/>
          <w:szCs w:val="20"/>
          <w:vertAlign w:val="superscript"/>
        </w:rPr>
        <w:t>th</w:t>
      </w:r>
      <w:r w:rsidR="00270B5C">
        <w:rPr>
          <w:rFonts w:ascii="Arial" w:hAnsi="Arial" w:cs="Arial"/>
          <w:b/>
          <w:sz w:val="20"/>
          <w:szCs w:val="20"/>
        </w:rPr>
        <w:t xml:space="preserve"> March</w:t>
      </w:r>
      <w:r w:rsidR="00541353">
        <w:rPr>
          <w:rFonts w:ascii="Arial" w:hAnsi="Arial" w:cs="Arial"/>
          <w:b/>
          <w:sz w:val="20"/>
          <w:szCs w:val="20"/>
        </w:rPr>
        <w:t xml:space="preserve"> 201</w:t>
      </w:r>
      <w:r w:rsidR="008C3683">
        <w:rPr>
          <w:rFonts w:ascii="Arial" w:hAnsi="Arial" w:cs="Arial"/>
          <w:b/>
          <w:sz w:val="20"/>
          <w:szCs w:val="20"/>
        </w:rPr>
        <w:t>6</w:t>
      </w:r>
    </w:p>
    <w:p w:rsidR="00B47E43" w:rsidRDefault="00D051D6" w:rsidP="00B47E43">
      <w:pPr>
        <w:spacing w:after="0"/>
        <w:ind w:left="720"/>
        <w:rPr>
          <w:rFonts w:ascii="Arial" w:hAnsi="Arial" w:cs="Arial"/>
          <w:sz w:val="20"/>
          <w:szCs w:val="20"/>
        </w:rPr>
      </w:pPr>
      <w:r>
        <w:rPr>
          <w:rFonts w:ascii="Arial" w:hAnsi="Arial" w:cs="Arial"/>
          <w:sz w:val="20"/>
          <w:szCs w:val="20"/>
        </w:rPr>
        <w:t>I</w:t>
      </w:r>
      <w:r w:rsidR="00025B9F">
        <w:rPr>
          <w:rFonts w:ascii="Arial" w:hAnsi="Arial" w:cs="Arial"/>
          <w:sz w:val="20"/>
          <w:szCs w:val="20"/>
        </w:rPr>
        <w:t>t</w:t>
      </w:r>
      <w:r w:rsidR="00B47E43" w:rsidRPr="005C13E8">
        <w:rPr>
          <w:rFonts w:ascii="Arial" w:hAnsi="Arial" w:cs="Arial"/>
          <w:sz w:val="20"/>
          <w:szCs w:val="20"/>
        </w:rPr>
        <w:t xml:space="preserve"> was agreed that the minutes of the Council </w:t>
      </w:r>
      <w:r w:rsidR="00541353">
        <w:rPr>
          <w:rFonts w:ascii="Arial" w:hAnsi="Arial" w:cs="Arial"/>
          <w:sz w:val="20"/>
          <w:szCs w:val="20"/>
        </w:rPr>
        <w:t>meeting</w:t>
      </w:r>
      <w:r>
        <w:rPr>
          <w:rFonts w:ascii="Arial" w:hAnsi="Arial" w:cs="Arial"/>
          <w:sz w:val="20"/>
          <w:szCs w:val="20"/>
        </w:rPr>
        <w:t xml:space="preserve"> held </w:t>
      </w:r>
      <w:r w:rsidR="00B47E43" w:rsidRPr="005C13E8">
        <w:rPr>
          <w:rFonts w:ascii="Arial" w:hAnsi="Arial" w:cs="Arial"/>
          <w:sz w:val="20"/>
          <w:szCs w:val="20"/>
        </w:rPr>
        <w:t xml:space="preserve">on </w:t>
      </w:r>
      <w:r w:rsidR="00270B5C">
        <w:rPr>
          <w:rFonts w:ascii="Arial" w:hAnsi="Arial" w:cs="Arial"/>
          <w:sz w:val="20"/>
          <w:szCs w:val="20"/>
        </w:rPr>
        <w:t>14</w:t>
      </w:r>
      <w:r w:rsidR="008C3683" w:rsidRPr="008C3683">
        <w:rPr>
          <w:rFonts w:ascii="Arial" w:hAnsi="Arial" w:cs="Arial"/>
          <w:sz w:val="20"/>
          <w:szCs w:val="20"/>
          <w:vertAlign w:val="superscript"/>
        </w:rPr>
        <w:t>th</w:t>
      </w:r>
      <w:r w:rsidR="008C3683">
        <w:rPr>
          <w:rFonts w:ascii="Arial" w:hAnsi="Arial" w:cs="Arial"/>
          <w:sz w:val="20"/>
          <w:szCs w:val="20"/>
        </w:rPr>
        <w:t xml:space="preserve"> </w:t>
      </w:r>
      <w:r w:rsidR="00270B5C">
        <w:rPr>
          <w:rFonts w:ascii="Arial" w:hAnsi="Arial" w:cs="Arial"/>
          <w:sz w:val="20"/>
          <w:szCs w:val="20"/>
        </w:rPr>
        <w:t>March</w:t>
      </w:r>
      <w:r w:rsidR="00541353">
        <w:rPr>
          <w:rFonts w:ascii="Arial" w:hAnsi="Arial" w:cs="Arial"/>
          <w:sz w:val="20"/>
          <w:szCs w:val="20"/>
        </w:rPr>
        <w:t xml:space="preserve"> 201</w:t>
      </w:r>
      <w:r w:rsidR="008C3683">
        <w:rPr>
          <w:rFonts w:ascii="Arial" w:hAnsi="Arial" w:cs="Arial"/>
          <w:sz w:val="20"/>
          <w:szCs w:val="20"/>
        </w:rPr>
        <w:t>6</w:t>
      </w:r>
      <w:r w:rsidR="00F403CF">
        <w:rPr>
          <w:rFonts w:ascii="Arial" w:hAnsi="Arial" w:cs="Arial"/>
          <w:sz w:val="20"/>
          <w:szCs w:val="20"/>
        </w:rPr>
        <w:t xml:space="preserve"> </w:t>
      </w:r>
      <w:r w:rsidR="00B47E43" w:rsidRPr="005C13E8">
        <w:rPr>
          <w:rFonts w:ascii="Arial" w:hAnsi="Arial" w:cs="Arial"/>
          <w:sz w:val="20"/>
          <w:szCs w:val="20"/>
        </w:rPr>
        <w:t xml:space="preserve">were a true record and duly signed off by Cllr. </w:t>
      </w:r>
      <w:r w:rsidR="000C37EE">
        <w:rPr>
          <w:rFonts w:ascii="Arial" w:hAnsi="Arial" w:cs="Arial"/>
          <w:sz w:val="20"/>
          <w:szCs w:val="20"/>
        </w:rPr>
        <w:t>Dunhill</w:t>
      </w:r>
      <w:r w:rsidR="00B47E43" w:rsidRPr="005C13E8">
        <w:rPr>
          <w:rFonts w:ascii="Arial" w:hAnsi="Arial" w:cs="Arial"/>
          <w:sz w:val="20"/>
          <w:szCs w:val="20"/>
        </w:rPr>
        <w:t>.</w:t>
      </w:r>
      <w:r w:rsidR="00B47E43">
        <w:rPr>
          <w:rFonts w:ascii="Arial" w:hAnsi="Arial" w:cs="Arial"/>
          <w:sz w:val="20"/>
          <w:szCs w:val="20"/>
        </w:rPr>
        <w:t xml:space="preserve">  </w:t>
      </w:r>
    </w:p>
    <w:p w:rsidR="00391C70" w:rsidRDefault="00391C70" w:rsidP="00025B9F">
      <w:pPr>
        <w:spacing w:after="0"/>
        <w:ind w:left="720" w:hanging="720"/>
        <w:rPr>
          <w:rFonts w:ascii="Arial" w:hAnsi="Arial" w:cs="Arial"/>
          <w:sz w:val="20"/>
          <w:szCs w:val="20"/>
        </w:rPr>
      </w:pPr>
    </w:p>
    <w:p w:rsidR="00B47E43" w:rsidRDefault="00D051D6" w:rsidP="00025B9F">
      <w:pPr>
        <w:spacing w:after="0"/>
        <w:ind w:left="720" w:hanging="720"/>
        <w:rPr>
          <w:rFonts w:ascii="Arial" w:hAnsi="Arial" w:cs="Arial"/>
          <w:b/>
          <w:sz w:val="20"/>
          <w:szCs w:val="20"/>
        </w:rPr>
      </w:pPr>
      <w:r>
        <w:rPr>
          <w:rFonts w:ascii="Arial" w:hAnsi="Arial" w:cs="Arial"/>
          <w:sz w:val="20"/>
          <w:szCs w:val="20"/>
        </w:rPr>
        <w:t>16/</w:t>
      </w:r>
      <w:r w:rsidR="00270B5C">
        <w:rPr>
          <w:rFonts w:ascii="Arial" w:hAnsi="Arial" w:cs="Arial"/>
          <w:sz w:val="20"/>
          <w:szCs w:val="20"/>
        </w:rPr>
        <w:t>4</w:t>
      </w:r>
      <w:r w:rsidR="00DD67BD">
        <w:rPr>
          <w:rFonts w:ascii="Arial" w:hAnsi="Arial" w:cs="Arial"/>
          <w:sz w:val="20"/>
          <w:szCs w:val="20"/>
        </w:rPr>
        <w:t>1</w:t>
      </w:r>
      <w:r w:rsidR="00156BE1">
        <w:rPr>
          <w:rFonts w:ascii="Arial" w:hAnsi="Arial" w:cs="Arial"/>
          <w:sz w:val="20"/>
          <w:szCs w:val="20"/>
        </w:rPr>
        <w:t xml:space="preserve"> </w:t>
      </w:r>
      <w:r w:rsidR="00156BE1">
        <w:rPr>
          <w:rFonts w:ascii="Arial" w:hAnsi="Arial" w:cs="Arial"/>
          <w:sz w:val="20"/>
          <w:szCs w:val="20"/>
        </w:rPr>
        <w:tab/>
      </w:r>
      <w:r w:rsidR="00B47E43" w:rsidRPr="005C13E8">
        <w:rPr>
          <w:rFonts w:ascii="Arial" w:hAnsi="Arial" w:cs="Arial"/>
          <w:b/>
          <w:sz w:val="20"/>
          <w:szCs w:val="20"/>
        </w:rPr>
        <w:t xml:space="preserve">Matters arising </w:t>
      </w:r>
    </w:p>
    <w:p w:rsidR="00E768AF" w:rsidRPr="0038728D" w:rsidRDefault="00E768AF" w:rsidP="00E768AF">
      <w:pPr>
        <w:pStyle w:val="ListParagraph"/>
        <w:numPr>
          <w:ilvl w:val="0"/>
          <w:numId w:val="14"/>
        </w:numPr>
        <w:spacing w:after="0"/>
        <w:contextualSpacing w:val="0"/>
        <w:rPr>
          <w:rFonts w:ascii="Arial" w:hAnsi="Arial" w:cs="Arial"/>
          <w:i/>
          <w:sz w:val="20"/>
          <w:szCs w:val="20"/>
        </w:rPr>
      </w:pPr>
      <w:r w:rsidRPr="0038728D">
        <w:rPr>
          <w:rFonts w:ascii="Arial" w:hAnsi="Arial" w:cs="Arial"/>
          <w:i/>
          <w:sz w:val="20"/>
          <w:szCs w:val="20"/>
        </w:rPr>
        <w:t>Minute 16/</w:t>
      </w:r>
      <w:r w:rsidR="007B50BE">
        <w:rPr>
          <w:rFonts w:ascii="Arial" w:hAnsi="Arial" w:cs="Arial"/>
          <w:i/>
          <w:sz w:val="20"/>
          <w:szCs w:val="20"/>
        </w:rPr>
        <w:t>22</w:t>
      </w:r>
      <w:r w:rsidRPr="0038728D">
        <w:rPr>
          <w:rFonts w:ascii="Arial" w:hAnsi="Arial" w:cs="Arial"/>
          <w:i/>
          <w:sz w:val="20"/>
          <w:szCs w:val="20"/>
        </w:rPr>
        <w:t xml:space="preserve"> – Landscaping by the ramp</w:t>
      </w:r>
      <w:r w:rsidR="007B50BE">
        <w:rPr>
          <w:rFonts w:ascii="Arial" w:hAnsi="Arial" w:cs="Arial"/>
          <w:i/>
          <w:sz w:val="20"/>
          <w:szCs w:val="20"/>
        </w:rPr>
        <w:t xml:space="preserve">/Edible Riding Mill.  </w:t>
      </w:r>
    </w:p>
    <w:p w:rsidR="00E768AF" w:rsidRDefault="00F01347" w:rsidP="00B660C0">
      <w:pPr>
        <w:pStyle w:val="ListParagraph"/>
        <w:spacing w:after="0"/>
        <w:ind w:left="1440"/>
        <w:contextualSpacing w:val="0"/>
        <w:rPr>
          <w:rFonts w:ascii="Arial" w:hAnsi="Arial" w:cs="Arial"/>
          <w:sz w:val="20"/>
          <w:szCs w:val="20"/>
        </w:rPr>
      </w:pPr>
      <w:r>
        <w:rPr>
          <w:rFonts w:ascii="Arial" w:hAnsi="Arial" w:cs="Arial"/>
          <w:sz w:val="20"/>
          <w:szCs w:val="20"/>
        </w:rPr>
        <w:t>Cllr. Reid reported that the second working group had met on 19</w:t>
      </w:r>
      <w:r w:rsidRPr="00F01347">
        <w:rPr>
          <w:rFonts w:ascii="Arial" w:hAnsi="Arial" w:cs="Arial"/>
          <w:sz w:val="20"/>
          <w:szCs w:val="20"/>
          <w:vertAlign w:val="superscript"/>
        </w:rPr>
        <w:t>th</w:t>
      </w:r>
      <w:r>
        <w:rPr>
          <w:rFonts w:ascii="Arial" w:hAnsi="Arial" w:cs="Arial"/>
          <w:sz w:val="20"/>
          <w:szCs w:val="20"/>
        </w:rPr>
        <w:t xml:space="preserve"> April and had cleared further ground before planting the fruit trees and laying the turf.  A further treatment would be applied to the weeds before </w:t>
      </w:r>
      <w:r w:rsidR="006B7AE1">
        <w:rPr>
          <w:rFonts w:ascii="Arial" w:hAnsi="Arial" w:cs="Arial"/>
          <w:sz w:val="20"/>
          <w:szCs w:val="20"/>
        </w:rPr>
        <w:t>mulch</w:t>
      </w:r>
      <w:r>
        <w:rPr>
          <w:rFonts w:ascii="Arial" w:hAnsi="Arial" w:cs="Arial"/>
          <w:sz w:val="20"/>
          <w:szCs w:val="20"/>
        </w:rPr>
        <w:t xml:space="preserve"> would be used to cover the area.  Residents would be encouraged to add any plants they wished after first seeking approval </w:t>
      </w:r>
      <w:r w:rsidR="00714C57">
        <w:rPr>
          <w:rFonts w:ascii="Arial" w:hAnsi="Arial" w:cs="Arial"/>
          <w:sz w:val="20"/>
          <w:szCs w:val="20"/>
        </w:rPr>
        <w:t>from</w:t>
      </w:r>
      <w:r>
        <w:rPr>
          <w:rFonts w:ascii="Arial" w:hAnsi="Arial" w:cs="Arial"/>
          <w:sz w:val="20"/>
          <w:szCs w:val="20"/>
        </w:rPr>
        <w:t xml:space="preserve"> the PC.  Plants would be clearly labelled and a sign erected to encourage residents to pick the fruit when ready. </w:t>
      </w:r>
    </w:p>
    <w:p w:rsidR="00F01347" w:rsidRDefault="00F01347" w:rsidP="00B660C0">
      <w:pPr>
        <w:pStyle w:val="ListParagraph"/>
        <w:spacing w:after="0"/>
        <w:ind w:left="1440"/>
        <w:contextualSpacing w:val="0"/>
        <w:rPr>
          <w:rFonts w:ascii="Arial" w:hAnsi="Arial" w:cs="Arial"/>
          <w:sz w:val="20"/>
          <w:szCs w:val="20"/>
        </w:rPr>
      </w:pPr>
    </w:p>
    <w:p w:rsidR="00F01347" w:rsidRDefault="00F01347" w:rsidP="00B660C0">
      <w:pPr>
        <w:pStyle w:val="ListParagraph"/>
        <w:spacing w:after="0"/>
        <w:ind w:left="1440"/>
        <w:contextualSpacing w:val="0"/>
        <w:rPr>
          <w:rFonts w:ascii="Arial" w:hAnsi="Arial" w:cs="Arial"/>
          <w:sz w:val="20"/>
          <w:szCs w:val="20"/>
        </w:rPr>
      </w:pPr>
      <w:r>
        <w:rPr>
          <w:rFonts w:ascii="Arial" w:hAnsi="Arial" w:cs="Arial"/>
          <w:sz w:val="20"/>
          <w:szCs w:val="20"/>
        </w:rPr>
        <w:t>As the Handyman didn’t wish to take on any further hours, it was proposed that the services of Brian Thompson be retained to oversee the tending of this area on an ad hoc basis together with any additional gardening tasks in the village as might be required.  This was proposed by Cllr. Dunhill, seconded by Cllr. Reid and unanimously agreed.</w:t>
      </w:r>
    </w:p>
    <w:p w:rsidR="00F01347" w:rsidRPr="00F01347" w:rsidRDefault="00F01347" w:rsidP="00F01347">
      <w:pPr>
        <w:pStyle w:val="ListParagraph"/>
        <w:spacing w:after="0"/>
        <w:ind w:left="1440"/>
        <w:contextualSpacing w:val="0"/>
        <w:jc w:val="right"/>
        <w:rPr>
          <w:rFonts w:ascii="Arial" w:hAnsi="Arial" w:cs="Arial"/>
          <w:b/>
          <w:sz w:val="20"/>
          <w:szCs w:val="20"/>
        </w:rPr>
      </w:pPr>
      <w:r w:rsidRPr="00F01347">
        <w:rPr>
          <w:rFonts w:ascii="Arial" w:hAnsi="Arial" w:cs="Arial"/>
          <w:b/>
          <w:sz w:val="20"/>
          <w:szCs w:val="20"/>
        </w:rPr>
        <w:t>ACTION: CH/AD</w:t>
      </w:r>
    </w:p>
    <w:p w:rsidR="00F01347" w:rsidRDefault="00F01347" w:rsidP="00F01347">
      <w:pPr>
        <w:pStyle w:val="ListParagraph"/>
        <w:spacing w:after="0"/>
        <w:ind w:left="1440"/>
        <w:contextualSpacing w:val="0"/>
        <w:rPr>
          <w:rFonts w:ascii="Arial" w:hAnsi="Arial" w:cs="Arial"/>
          <w:sz w:val="20"/>
          <w:szCs w:val="20"/>
        </w:rPr>
      </w:pPr>
    </w:p>
    <w:p w:rsidR="00F01347" w:rsidRPr="00F01347" w:rsidRDefault="007B50BE" w:rsidP="007B50BE">
      <w:pPr>
        <w:pStyle w:val="ListParagraph"/>
        <w:numPr>
          <w:ilvl w:val="0"/>
          <w:numId w:val="14"/>
        </w:numPr>
        <w:spacing w:after="0"/>
        <w:contextualSpacing w:val="0"/>
        <w:rPr>
          <w:rFonts w:ascii="Arial" w:hAnsi="Arial" w:cs="Arial"/>
          <w:i/>
          <w:sz w:val="20"/>
          <w:szCs w:val="20"/>
        </w:rPr>
      </w:pPr>
      <w:r w:rsidRPr="00F01347">
        <w:rPr>
          <w:rFonts w:ascii="Arial" w:hAnsi="Arial" w:cs="Arial"/>
          <w:i/>
          <w:sz w:val="20"/>
          <w:szCs w:val="20"/>
        </w:rPr>
        <w:t>Minute 16/22(iv) –</w:t>
      </w:r>
      <w:r w:rsidR="00F01347" w:rsidRPr="00F01347">
        <w:rPr>
          <w:rFonts w:ascii="Arial" w:hAnsi="Arial" w:cs="Arial"/>
          <w:i/>
          <w:sz w:val="20"/>
          <w:szCs w:val="20"/>
        </w:rPr>
        <w:t xml:space="preserve"> The Spinney</w:t>
      </w:r>
    </w:p>
    <w:p w:rsidR="00F01347" w:rsidRDefault="00F01347" w:rsidP="00F01347">
      <w:pPr>
        <w:pStyle w:val="ListParagraph"/>
        <w:spacing w:after="0"/>
        <w:ind w:left="1440"/>
        <w:contextualSpacing w:val="0"/>
        <w:rPr>
          <w:rFonts w:ascii="Arial" w:hAnsi="Arial" w:cs="Arial"/>
          <w:sz w:val="20"/>
          <w:szCs w:val="20"/>
        </w:rPr>
      </w:pPr>
      <w:r>
        <w:rPr>
          <w:rFonts w:ascii="Arial" w:hAnsi="Arial" w:cs="Arial"/>
          <w:sz w:val="20"/>
          <w:szCs w:val="20"/>
        </w:rPr>
        <w:t>Cllr. Reid reported that he was unhappy with the proposals offered by the County Council Highways Officer and again asked if the officer could visit which Cllr. Dale offered to arrange.  As Cllr. Reid would be away in July he asked for this item to be included on the September agenda.</w:t>
      </w:r>
    </w:p>
    <w:p w:rsidR="00F01347" w:rsidRPr="00F01347" w:rsidRDefault="00F01347" w:rsidP="00F01347">
      <w:pPr>
        <w:pStyle w:val="ListParagraph"/>
        <w:spacing w:after="0"/>
        <w:ind w:left="1440"/>
        <w:contextualSpacing w:val="0"/>
        <w:jc w:val="right"/>
        <w:rPr>
          <w:rFonts w:ascii="Arial" w:hAnsi="Arial" w:cs="Arial"/>
          <w:b/>
          <w:sz w:val="20"/>
          <w:szCs w:val="20"/>
        </w:rPr>
      </w:pPr>
      <w:r w:rsidRPr="00F01347">
        <w:rPr>
          <w:rFonts w:ascii="Arial" w:hAnsi="Arial" w:cs="Arial"/>
          <w:b/>
          <w:sz w:val="20"/>
          <w:szCs w:val="20"/>
        </w:rPr>
        <w:t>ACTION: ADa/CH</w:t>
      </w:r>
    </w:p>
    <w:p w:rsidR="00F01347" w:rsidRDefault="00F01347" w:rsidP="00F01347">
      <w:pPr>
        <w:pStyle w:val="ListParagraph"/>
        <w:spacing w:after="0"/>
        <w:ind w:left="1440"/>
        <w:contextualSpacing w:val="0"/>
        <w:rPr>
          <w:rFonts w:ascii="Arial" w:hAnsi="Arial" w:cs="Arial"/>
          <w:sz w:val="20"/>
          <w:szCs w:val="20"/>
        </w:rPr>
      </w:pPr>
    </w:p>
    <w:p w:rsidR="00F01347" w:rsidRPr="00F01347" w:rsidRDefault="00F01347" w:rsidP="007B50BE">
      <w:pPr>
        <w:pStyle w:val="ListParagraph"/>
        <w:numPr>
          <w:ilvl w:val="0"/>
          <w:numId w:val="14"/>
        </w:numPr>
        <w:spacing w:after="0"/>
        <w:contextualSpacing w:val="0"/>
        <w:rPr>
          <w:rFonts w:ascii="Arial" w:hAnsi="Arial" w:cs="Arial"/>
          <w:i/>
          <w:sz w:val="20"/>
          <w:szCs w:val="20"/>
        </w:rPr>
      </w:pPr>
      <w:r>
        <w:rPr>
          <w:rFonts w:ascii="Arial" w:hAnsi="Arial" w:cs="Arial"/>
          <w:i/>
          <w:sz w:val="20"/>
          <w:szCs w:val="20"/>
        </w:rPr>
        <w:t>Minute 16/23 – Play Park</w:t>
      </w:r>
    </w:p>
    <w:p w:rsidR="00F01347" w:rsidRDefault="00F01347" w:rsidP="00F01347">
      <w:pPr>
        <w:spacing w:after="0"/>
        <w:ind w:left="1440"/>
        <w:rPr>
          <w:rFonts w:ascii="Arial" w:hAnsi="Arial" w:cs="Arial"/>
          <w:sz w:val="20"/>
          <w:szCs w:val="20"/>
        </w:rPr>
      </w:pPr>
      <w:r>
        <w:rPr>
          <w:rFonts w:ascii="Arial" w:hAnsi="Arial" w:cs="Arial"/>
          <w:sz w:val="20"/>
          <w:szCs w:val="20"/>
        </w:rPr>
        <w:t>Cllr. Dunhill reported that the</w:t>
      </w:r>
      <w:r w:rsidR="00B16CAA">
        <w:rPr>
          <w:rFonts w:ascii="Arial" w:hAnsi="Arial" w:cs="Arial"/>
          <w:sz w:val="20"/>
          <w:szCs w:val="20"/>
        </w:rPr>
        <w:t xml:space="preserve"> problem with</w:t>
      </w:r>
      <w:r>
        <w:rPr>
          <w:rFonts w:ascii="Arial" w:hAnsi="Arial" w:cs="Arial"/>
          <w:sz w:val="20"/>
          <w:szCs w:val="20"/>
        </w:rPr>
        <w:t xml:space="preserve"> </w:t>
      </w:r>
      <w:r w:rsidR="00B16CAA">
        <w:rPr>
          <w:rFonts w:ascii="Arial" w:hAnsi="Arial" w:cs="Arial"/>
          <w:sz w:val="20"/>
          <w:szCs w:val="20"/>
        </w:rPr>
        <w:t>moles had hopefully been dealt with for now but there continued to be an issue of the ground subsiding as tunnels collapsed below.  The grass cutting contractor proposed to rotavate small sections to see if the surface could be improved.</w:t>
      </w:r>
    </w:p>
    <w:p w:rsidR="00B16CAA" w:rsidRDefault="00B16CAA" w:rsidP="00F01347">
      <w:pPr>
        <w:spacing w:after="0"/>
        <w:ind w:left="1440"/>
        <w:rPr>
          <w:rFonts w:ascii="Arial" w:hAnsi="Arial" w:cs="Arial"/>
          <w:sz w:val="20"/>
          <w:szCs w:val="20"/>
        </w:rPr>
      </w:pPr>
    </w:p>
    <w:p w:rsidR="00B16CAA" w:rsidRDefault="00B16CAA" w:rsidP="00F01347">
      <w:pPr>
        <w:spacing w:after="0"/>
        <w:ind w:left="1440"/>
        <w:rPr>
          <w:rFonts w:ascii="Arial" w:hAnsi="Arial" w:cs="Arial"/>
          <w:sz w:val="20"/>
          <w:szCs w:val="20"/>
        </w:rPr>
      </w:pPr>
      <w:r>
        <w:rPr>
          <w:rFonts w:ascii="Arial" w:hAnsi="Arial" w:cs="Arial"/>
          <w:sz w:val="20"/>
          <w:szCs w:val="20"/>
        </w:rPr>
        <w:t>The RM Play &amp; Regeneration Group had recently received notification that their application for a bank account was successful which meant that fundraising could now begin for new pieces of play equipment.</w:t>
      </w:r>
    </w:p>
    <w:p w:rsidR="00F01347" w:rsidRDefault="00F01347" w:rsidP="00F01347">
      <w:pPr>
        <w:spacing w:after="0"/>
        <w:rPr>
          <w:rFonts w:ascii="Arial" w:hAnsi="Arial" w:cs="Arial"/>
          <w:sz w:val="20"/>
          <w:szCs w:val="20"/>
        </w:rPr>
      </w:pPr>
    </w:p>
    <w:p w:rsidR="007B50BE" w:rsidRPr="008C1B7B" w:rsidRDefault="00B16CAA" w:rsidP="007B50BE">
      <w:pPr>
        <w:pStyle w:val="ListParagraph"/>
        <w:numPr>
          <w:ilvl w:val="0"/>
          <w:numId w:val="14"/>
        </w:numPr>
        <w:spacing w:after="0"/>
        <w:contextualSpacing w:val="0"/>
        <w:rPr>
          <w:rFonts w:ascii="Arial" w:hAnsi="Arial" w:cs="Arial"/>
          <w:i/>
          <w:sz w:val="20"/>
          <w:szCs w:val="20"/>
        </w:rPr>
      </w:pPr>
      <w:r w:rsidRPr="008C1B7B">
        <w:rPr>
          <w:rFonts w:ascii="Arial" w:hAnsi="Arial" w:cs="Arial"/>
          <w:i/>
          <w:sz w:val="20"/>
          <w:szCs w:val="20"/>
        </w:rPr>
        <w:t>M</w:t>
      </w:r>
      <w:r w:rsidR="008C1B7B" w:rsidRPr="008C1B7B">
        <w:rPr>
          <w:rFonts w:ascii="Arial" w:hAnsi="Arial" w:cs="Arial"/>
          <w:i/>
          <w:sz w:val="20"/>
          <w:szCs w:val="20"/>
        </w:rPr>
        <w:t>inute 16/26 – Station Close</w:t>
      </w:r>
    </w:p>
    <w:p w:rsidR="00B16CAA" w:rsidRDefault="00B16CAA" w:rsidP="00B16CAA">
      <w:pPr>
        <w:pStyle w:val="ListParagraph"/>
        <w:spacing w:after="0"/>
        <w:ind w:left="1440"/>
        <w:contextualSpacing w:val="0"/>
        <w:rPr>
          <w:rFonts w:ascii="Arial" w:hAnsi="Arial" w:cs="Arial"/>
          <w:sz w:val="20"/>
          <w:szCs w:val="20"/>
        </w:rPr>
      </w:pPr>
      <w:r>
        <w:rPr>
          <w:rFonts w:ascii="Arial" w:hAnsi="Arial" w:cs="Arial"/>
          <w:sz w:val="20"/>
          <w:szCs w:val="20"/>
        </w:rPr>
        <w:t xml:space="preserve">Cllr. Dale reported that she had consulted with residents in Station Close and that there was a majority in favour of her proposal to introduce a 20mph speed limit in the Close.  This would be funded by Cllr. Dale from her </w:t>
      </w:r>
      <w:r w:rsidR="006B7AE1">
        <w:rPr>
          <w:rFonts w:ascii="Arial" w:hAnsi="Arial" w:cs="Arial"/>
          <w:sz w:val="20"/>
          <w:szCs w:val="20"/>
        </w:rPr>
        <w:t>M</w:t>
      </w:r>
      <w:r>
        <w:rPr>
          <w:rFonts w:ascii="Arial" w:hAnsi="Arial" w:cs="Arial"/>
          <w:sz w:val="20"/>
          <w:szCs w:val="20"/>
        </w:rPr>
        <w:t>embers</w:t>
      </w:r>
      <w:r w:rsidR="00730D4A">
        <w:rPr>
          <w:rFonts w:ascii="Arial" w:hAnsi="Arial" w:cs="Arial"/>
          <w:sz w:val="20"/>
          <w:szCs w:val="20"/>
        </w:rPr>
        <w:t>’ Local Improvement S</w:t>
      </w:r>
      <w:r>
        <w:rPr>
          <w:rFonts w:ascii="Arial" w:hAnsi="Arial" w:cs="Arial"/>
          <w:sz w:val="20"/>
          <w:szCs w:val="20"/>
        </w:rPr>
        <w:t>cheme allowance and should hopefully be introduced later this year.</w:t>
      </w:r>
    </w:p>
    <w:p w:rsidR="00B16CAA" w:rsidRDefault="00B16CAA" w:rsidP="00B16CAA">
      <w:pPr>
        <w:pStyle w:val="ListParagraph"/>
        <w:spacing w:after="0"/>
        <w:ind w:left="1440"/>
        <w:contextualSpacing w:val="0"/>
        <w:rPr>
          <w:rFonts w:ascii="Arial" w:hAnsi="Arial" w:cs="Arial"/>
          <w:sz w:val="20"/>
          <w:szCs w:val="20"/>
        </w:rPr>
      </w:pPr>
    </w:p>
    <w:p w:rsidR="00B16CAA" w:rsidRDefault="00B16CAA" w:rsidP="00B16CAA">
      <w:pPr>
        <w:pStyle w:val="ListParagraph"/>
        <w:spacing w:after="0"/>
        <w:ind w:left="1440"/>
        <w:contextualSpacing w:val="0"/>
        <w:rPr>
          <w:rFonts w:ascii="Arial" w:hAnsi="Arial" w:cs="Arial"/>
          <w:sz w:val="20"/>
          <w:szCs w:val="20"/>
        </w:rPr>
      </w:pPr>
      <w:r>
        <w:rPr>
          <w:rFonts w:ascii="Arial" w:hAnsi="Arial" w:cs="Arial"/>
          <w:sz w:val="20"/>
          <w:szCs w:val="20"/>
        </w:rPr>
        <w:lastRenderedPageBreak/>
        <w:t xml:space="preserve">Cllr. Dale also reported on discussions she was holding with Jen Stephenson, the </w:t>
      </w:r>
      <w:r w:rsidR="00730D4A">
        <w:rPr>
          <w:rFonts w:ascii="Arial" w:hAnsi="Arial" w:cs="Arial"/>
          <w:sz w:val="20"/>
          <w:szCs w:val="20"/>
        </w:rPr>
        <w:t>Head teacher</w:t>
      </w:r>
      <w:r>
        <w:rPr>
          <w:rFonts w:ascii="Arial" w:hAnsi="Arial" w:cs="Arial"/>
          <w:sz w:val="20"/>
          <w:szCs w:val="20"/>
        </w:rPr>
        <w:t xml:space="preserve"> of Broomhaugh School, on safe walking/cycling initiatives.  The County proposed to introduce a 20mph speed limit outside every school – in Riding Mill this would be effective from Whiteside Bank through to Meadow Park.  In addition, a time</w:t>
      </w:r>
      <w:r w:rsidR="005D7F21">
        <w:rPr>
          <w:rFonts w:ascii="Arial" w:hAnsi="Arial" w:cs="Arial"/>
          <w:sz w:val="20"/>
          <w:szCs w:val="20"/>
        </w:rPr>
        <w:t>-</w:t>
      </w:r>
      <w:r>
        <w:rPr>
          <w:rFonts w:ascii="Arial" w:hAnsi="Arial" w:cs="Arial"/>
          <w:sz w:val="20"/>
          <w:szCs w:val="20"/>
        </w:rPr>
        <w:t xml:space="preserve">specific </w:t>
      </w:r>
      <w:r w:rsidR="00730D4A">
        <w:rPr>
          <w:rFonts w:ascii="Arial" w:hAnsi="Arial" w:cs="Arial"/>
          <w:sz w:val="20"/>
          <w:szCs w:val="20"/>
        </w:rPr>
        <w:t>speed</w:t>
      </w:r>
      <w:r>
        <w:rPr>
          <w:rFonts w:ascii="Arial" w:hAnsi="Arial" w:cs="Arial"/>
          <w:sz w:val="20"/>
          <w:szCs w:val="20"/>
        </w:rPr>
        <w:t xml:space="preserve"> limit of 20mph would be introduced on the A695</w:t>
      </w:r>
      <w:r w:rsidR="00E02FDC">
        <w:rPr>
          <w:rFonts w:ascii="Arial" w:hAnsi="Arial" w:cs="Arial"/>
          <w:sz w:val="20"/>
          <w:szCs w:val="20"/>
        </w:rPr>
        <w:t xml:space="preserve"> </w:t>
      </w:r>
      <w:r>
        <w:rPr>
          <w:rFonts w:ascii="Arial" w:hAnsi="Arial" w:cs="Arial"/>
          <w:sz w:val="20"/>
          <w:szCs w:val="20"/>
        </w:rPr>
        <w:t>to help children cross the road to school or to catch the school bus.</w:t>
      </w:r>
    </w:p>
    <w:p w:rsidR="00B16CAA" w:rsidRDefault="00B16CAA" w:rsidP="00B16CAA">
      <w:pPr>
        <w:pStyle w:val="ListParagraph"/>
        <w:spacing w:after="0"/>
        <w:ind w:left="1440"/>
        <w:contextualSpacing w:val="0"/>
        <w:rPr>
          <w:rFonts w:ascii="Arial" w:hAnsi="Arial" w:cs="Arial"/>
          <w:sz w:val="20"/>
          <w:szCs w:val="20"/>
        </w:rPr>
      </w:pPr>
    </w:p>
    <w:p w:rsidR="00B16CAA" w:rsidRDefault="00B16CAA" w:rsidP="00B16CAA">
      <w:pPr>
        <w:pStyle w:val="ListParagraph"/>
        <w:spacing w:after="0"/>
        <w:ind w:left="1440"/>
        <w:contextualSpacing w:val="0"/>
        <w:rPr>
          <w:rFonts w:ascii="Arial" w:hAnsi="Arial" w:cs="Arial"/>
          <w:sz w:val="20"/>
          <w:szCs w:val="20"/>
        </w:rPr>
      </w:pPr>
      <w:r>
        <w:rPr>
          <w:rFonts w:ascii="Arial" w:hAnsi="Arial" w:cs="Arial"/>
          <w:sz w:val="20"/>
          <w:szCs w:val="20"/>
        </w:rPr>
        <w:t xml:space="preserve">Following further requests for a pedestrian crossing, the County Council had agreed to undertake a review of traffic flow </w:t>
      </w:r>
      <w:r w:rsidR="008C1B7B">
        <w:rPr>
          <w:rFonts w:ascii="Arial" w:hAnsi="Arial" w:cs="Arial"/>
          <w:sz w:val="20"/>
          <w:szCs w:val="20"/>
        </w:rPr>
        <w:t>on the A695.</w:t>
      </w:r>
    </w:p>
    <w:p w:rsidR="00B16CAA" w:rsidRDefault="00B16CAA" w:rsidP="00B16CAA">
      <w:pPr>
        <w:pStyle w:val="ListParagraph"/>
        <w:spacing w:after="0"/>
        <w:ind w:left="1440"/>
        <w:contextualSpacing w:val="0"/>
        <w:rPr>
          <w:rFonts w:ascii="Arial" w:hAnsi="Arial" w:cs="Arial"/>
          <w:sz w:val="20"/>
          <w:szCs w:val="20"/>
        </w:rPr>
      </w:pPr>
    </w:p>
    <w:p w:rsidR="008C1B7B" w:rsidRPr="008C1B7B" w:rsidRDefault="007B50BE" w:rsidP="007B50BE">
      <w:pPr>
        <w:pStyle w:val="ListParagraph"/>
        <w:numPr>
          <w:ilvl w:val="0"/>
          <w:numId w:val="14"/>
        </w:numPr>
        <w:spacing w:after="0"/>
        <w:contextualSpacing w:val="0"/>
        <w:rPr>
          <w:rFonts w:ascii="Arial" w:hAnsi="Arial" w:cs="Arial"/>
          <w:i/>
          <w:sz w:val="20"/>
          <w:szCs w:val="20"/>
        </w:rPr>
      </w:pPr>
      <w:r w:rsidRPr="008C1B7B">
        <w:rPr>
          <w:rFonts w:ascii="Arial" w:hAnsi="Arial" w:cs="Arial"/>
          <w:i/>
          <w:sz w:val="20"/>
          <w:szCs w:val="20"/>
        </w:rPr>
        <w:t>Minute 16/27 - Disp</w:t>
      </w:r>
      <w:r w:rsidR="008C1B7B" w:rsidRPr="008C1B7B">
        <w:rPr>
          <w:rFonts w:ascii="Arial" w:hAnsi="Arial" w:cs="Arial"/>
          <w:i/>
          <w:sz w:val="20"/>
          <w:szCs w:val="20"/>
        </w:rPr>
        <w:t>lay of councillors’ addresses</w:t>
      </w:r>
    </w:p>
    <w:p w:rsidR="007B50BE" w:rsidRDefault="008C1B7B" w:rsidP="008C1B7B">
      <w:pPr>
        <w:pStyle w:val="ListParagraph"/>
        <w:spacing w:after="0"/>
        <w:ind w:left="1440"/>
        <w:contextualSpacing w:val="0"/>
        <w:rPr>
          <w:rFonts w:ascii="Arial" w:hAnsi="Arial" w:cs="Arial"/>
          <w:sz w:val="20"/>
          <w:szCs w:val="20"/>
        </w:rPr>
      </w:pPr>
      <w:r>
        <w:rPr>
          <w:rFonts w:ascii="Arial" w:hAnsi="Arial" w:cs="Arial"/>
          <w:sz w:val="20"/>
          <w:szCs w:val="20"/>
        </w:rPr>
        <w:t xml:space="preserve">It was noted </w:t>
      </w:r>
      <w:r w:rsidR="007B50BE">
        <w:rPr>
          <w:rFonts w:ascii="Arial" w:hAnsi="Arial" w:cs="Arial"/>
          <w:sz w:val="20"/>
          <w:szCs w:val="20"/>
        </w:rPr>
        <w:t>that councillors’ addresses ha</w:t>
      </w:r>
      <w:r>
        <w:rPr>
          <w:rFonts w:ascii="Arial" w:hAnsi="Arial" w:cs="Arial"/>
          <w:sz w:val="20"/>
          <w:szCs w:val="20"/>
        </w:rPr>
        <w:t>d</w:t>
      </w:r>
      <w:r w:rsidR="007B50BE">
        <w:rPr>
          <w:rFonts w:ascii="Arial" w:hAnsi="Arial" w:cs="Arial"/>
          <w:sz w:val="20"/>
          <w:szCs w:val="20"/>
        </w:rPr>
        <w:t xml:space="preserve"> been removed from the notice board and website.  Email addresses and telephone numbers </w:t>
      </w:r>
      <w:r>
        <w:rPr>
          <w:rFonts w:ascii="Arial" w:hAnsi="Arial" w:cs="Arial"/>
          <w:sz w:val="20"/>
          <w:szCs w:val="20"/>
        </w:rPr>
        <w:t>were displayed.</w:t>
      </w:r>
    </w:p>
    <w:p w:rsidR="008C1B7B" w:rsidRDefault="008C1B7B" w:rsidP="008C1B7B">
      <w:pPr>
        <w:pStyle w:val="ListParagraph"/>
        <w:spacing w:after="0"/>
        <w:ind w:left="1440"/>
        <w:contextualSpacing w:val="0"/>
        <w:rPr>
          <w:rFonts w:ascii="Arial" w:hAnsi="Arial" w:cs="Arial"/>
          <w:sz w:val="20"/>
          <w:szCs w:val="20"/>
        </w:rPr>
      </w:pPr>
    </w:p>
    <w:p w:rsidR="008C1B7B" w:rsidRPr="008C1B7B" w:rsidRDefault="007B50BE" w:rsidP="008C1B7B">
      <w:pPr>
        <w:pStyle w:val="ListParagraph"/>
        <w:numPr>
          <w:ilvl w:val="0"/>
          <w:numId w:val="14"/>
        </w:numPr>
        <w:spacing w:after="0"/>
        <w:contextualSpacing w:val="0"/>
        <w:rPr>
          <w:rFonts w:ascii="Arial" w:hAnsi="Arial" w:cs="Arial"/>
          <w:i/>
          <w:sz w:val="20"/>
          <w:szCs w:val="20"/>
        </w:rPr>
      </w:pPr>
      <w:r w:rsidRPr="008C1B7B">
        <w:rPr>
          <w:rFonts w:ascii="Arial" w:hAnsi="Arial" w:cs="Arial"/>
          <w:i/>
          <w:sz w:val="20"/>
          <w:szCs w:val="20"/>
        </w:rPr>
        <w:t xml:space="preserve">Minute 16/33(ii) – </w:t>
      </w:r>
      <w:r w:rsidR="008C1B7B">
        <w:rPr>
          <w:rFonts w:ascii="Arial" w:hAnsi="Arial" w:cs="Arial"/>
          <w:i/>
          <w:sz w:val="20"/>
          <w:szCs w:val="20"/>
        </w:rPr>
        <w:t>Shop</w:t>
      </w:r>
    </w:p>
    <w:p w:rsidR="008C1B7B" w:rsidRDefault="008C1B7B" w:rsidP="008C1B7B">
      <w:pPr>
        <w:pStyle w:val="ListParagraph"/>
        <w:spacing w:after="0"/>
        <w:ind w:left="1440"/>
        <w:contextualSpacing w:val="0"/>
        <w:rPr>
          <w:rFonts w:ascii="Arial" w:hAnsi="Arial" w:cs="Arial"/>
          <w:sz w:val="20"/>
          <w:szCs w:val="20"/>
        </w:rPr>
      </w:pPr>
      <w:r>
        <w:rPr>
          <w:rFonts w:ascii="Arial" w:hAnsi="Arial" w:cs="Arial"/>
          <w:sz w:val="20"/>
          <w:szCs w:val="20"/>
        </w:rPr>
        <w:t>Cllr. Dunhill reported that unfortunately the people who first indicated that they would like to run a shop had now withdrawn their application and no other interest had been received</w:t>
      </w:r>
      <w:r w:rsidR="007D4E33">
        <w:rPr>
          <w:rFonts w:ascii="Arial" w:hAnsi="Arial" w:cs="Arial"/>
          <w:sz w:val="20"/>
          <w:szCs w:val="20"/>
        </w:rPr>
        <w:t xml:space="preserve">. </w:t>
      </w:r>
      <w:r>
        <w:rPr>
          <w:rFonts w:ascii="Arial" w:hAnsi="Arial" w:cs="Arial"/>
          <w:sz w:val="20"/>
          <w:szCs w:val="20"/>
        </w:rPr>
        <w:t>Disappointment was expressed by all and the PC confirmed its readiness to help with any initiatives in the future should they be forthcoming.</w:t>
      </w:r>
    </w:p>
    <w:p w:rsidR="008C1B7B" w:rsidRDefault="008C1B7B" w:rsidP="008C1B7B">
      <w:pPr>
        <w:pStyle w:val="ListParagraph"/>
        <w:spacing w:after="0"/>
        <w:ind w:left="1440"/>
        <w:contextualSpacing w:val="0"/>
        <w:rPr>
          <w:rFonts w:ascii="Arial" w:hAnsi="Arial" w:cs="Arial"/>
          <w:sz w:val="20"/>
          <w:szCs w:val="20"/>
        </w:rPr>
      </w:pPr>
    </w:p>
    <w:p w:rsidR="007B50BE" w:rsidRPr="008C1B7B" w:rsidRDefault="007B50BE" w:rsidP="007B50BE">
      <w:pPr>
        <w:pStyle w:val="ListParagraph"/>
        <w:numPr>
          <w:ilvl w:val="0"/>
          <w:numId w:val="14"/>
        </w:numPr>
        <w:spacing w:after="0"/>
        <w:contextualSpacing w:val="0"/>
        <w:rPr>
          <w:rFonts w:ascii="Arial" w:hAnsi="Arial" w:cs="Arial"/>
          <w:i/>
          <w:sz w:val="20"/>
          <w:szCs w:val="20"/>
        </w:rPr>
      </w:pPr>
      <w:r w:rsidRPr="008C1B7B">
        <w:rPr>
          <w:rFonts w:ascii="Arial" w:hAnsi="Arial" w:cs="Arial"/>
          <w:i/>
          <w:sz w:val="20"/>
          <w:szCs w:val="20"/>
        </w:rPr>
        <w:t>Minute 16/33(iii) – Defibrillator refresher training</w:t>
      </w:r>
    </w:p>
    <w:p w:rsidR="00B660C0" w:rsidRPr="00B660C0" w:rsidRDefault="008C1B7B" w:rsidP="00B660C0">
      <w:pPr>
        <w:pStyle w:val="ListParagraph"/>
        <w:spacing w:after="0"/>
        <w:ind w:left="1440"/>
        <w:contextualSpacing w:val="0"/>
        <w:rPr>
          <w:rFonts w:ascii="Arial" w:hAnsi="Arial" w:cs="Arial"/>
          <w:sz w:val="20"/>
          <w:szCs w:val="20"/>
        </w:rPr>
      </w:pPr>
      <w:r>
        <w:rPr>
          <w:rFonts w:ascii="Arial" w:hAnsi="Arial" w:cs="Arial"/>
          <w:sz w:val="20"/>
          <w:szCs w:val="20"/>
        </w:rPr>
        <w:t>The Clerk reported that the Stephen Carey Fund planned to undertake refresher CPR training shortly and would be in touch to arrange a convenient date.</w:t>
      </w:r>
    </w:p>
    <w:p w:rsidR="00B660C0" w:rsidRPr="00B660C0" w:rsidRDefault="00B660C0" w:rsidP="00B660C0">
      <w:pPr>
        <w:pStyle w:val="ListParagraph"/>
        <w:spacing w:after="0"/>
        <w:ind w:left="1440"/>
        <w:contextualSpacing w:val="0"/>
        <w:rPr>
          <w:rFonts w:ascii="Arial" w:hAnsi="Arial" w:cs="Arial"/>
          <w:sz w:val="20"/>
          <w:szCs w:val="20"/>
        </w:rPr>
      </w:pPr>
    </w:p>
    <w:p w:rsidR="00DD67BD" w:rsidRDefault="00E768AF" w:rsidP="00DD67BD">
      <w:pPr>
        <w:spacing w:after="0"/>
        <w:rPr>
          <w:rFonts w:ascii="Arial" w:hAnsi="Arial" w:cs="Arial"/>
          <w:b/>
          <w:sz w:val="20"/>
          <w:szCs w:val="20"/>
        </w:rPr>
      </w:pPr>
      <w:r>
        <w:rPr>
          <w:rFonts w:ascii="Arial" w:hAnsi="Arial" w:cs="Arial"/>
          <w:sz w:val="20"/>
          <w:szCs w:val="20"/>
        </w:rPr>
        <w:t>16/</w:t>
      </w:r>
      <w:r w:rsidR="00DD67BD">
        <w:rPr>
          <w:rFonts w:ascii="Arial" w:hAnsi="Arial" w:cs="Arial"/>
          <w:sz w:val="20"/>
          <w:szCs w:val="20"/>
        </w:rPr>
        <w:t>42</w:t>
      </w:r>
      <w:r w:rsidR="00DD67BD">
        <w:rPr>
          <w:rFonts w:ascii="Arial" w:hAnsi="Arial" w:cs="Arial"/>
          <w:sz w:val="20"/>
          <w:szCs w:val="20"/>
        </w:rPr>
        <w:tab/>
      </w:r>
      <w:r w:rsidR="00DD67BD">
        <w:rPr>
          <w:rFonts w:ascii="Arial" w:hAnsi="Arial" w:cs="Arial"/>
          <w:b/>
          <w:sz w:val="20"/>
          <w:szCs w:val="20"/>
        </w:rPr>
        <w:t>Flood Management</w:t>
      </w:r>
    </w:p>
    <w:p w:rsidR="001D0BDC" w:rsidRDefault="008E1992" w:rsidP="00D6496B">
      <w:pPr>
        <w:spacing w:after="0"/>
        <w:ind w:left="720"/>
        <w:rPr>
          <w:rFonts w:ascii="Arial" w:hAnsi="Arial" w:cs="Arial"/>
          <w:sz w:val="20"/>
          <w:szCs w:val="20"/>
        </w:rPr>
      </w:pPr>
      <w:r>
        <w:rPr>
          <w:rFonts w:ascii="Arial" w:hAnsi="Arial" w:cs="Arial"/>
          <w:sz w:val="20"/>
          <w:szCs w:val="20"/>
        </w:rPr>
        <w:t>Cllr. Dunhill and Cllr. Dale had attended meetings with the Environment Agency,</w:t>
      </w:r>
      <w:r w:rsidRPr="00E02FDC">
        <w:rPr>
          <w:rFonts w:ascii="Arial" w:hAnsi="Arial" w:cs="Arial"/>
          <w:color w:val="FF0000"/>
          <w:sz w:val="20"/>
          <w:szCs w:val="20"/>
        </w:rPr>
        <w:t xml:space="preserve"> </w:t>
      </w:r>
      <w:proofErr w:type="spellStart"/>
      <w:r w:rsidRPr="007D4E33">
        <w:rPr>
          <w:rFonts w:ascii="Arial" w:hAnsi="Arial" w:cs="Arial"/>
          <w:sz w:val="20"/>
          <w:szCs w:val="20"/>
        </w:rPr>
        <w:t>NWL</w:t>
      </w:r>
      <w:proofErr w:type="spellEnd"/>
      <w:r>
        <w:rPr>
          <w:rFonts w:ascii="Arial" w:hAnsi="Arial" w:cs="Arial"/>
          <w:sz w:val="20"/>
          <w:szCs w:val="20"/>
        </w:rPr>
        <w:t xml:space="preserve">, the County Council and recent flood victims.  To better respond to future flooding incidents, it was proposed that a Flood </w:t>
      </w:r>
      <w:r w:rsidR="00730D4A">
        <w:rPr>
          <w:rFonts w:ascii="Arial" w:hAnsi="Arial" w:cs="Arial"/>
          <w:sz w:val="20"/>
          <w:szCs w:val="20"/>
        </w:rPr>
        <w:t>Management</w:t>
      </w:r>
      <w:r>
        <w:rPr>
          <w:rFonts w:ascii="Arial" w:hAnsi="Arial" w:cs="Arial"/>
          <w:sz w:val="20"/>
          <w:szCs w:val="20"/>
        </w:rPr>
        <w:t xml:space="preserve"> Plan be drawn up with the help of the Environment Agency.  Cllr. Dunhill offered to </w:t>
      </w:r>
      <w:r w:rsidR="00D6496B">
        <w:rPr>
          <w:rFonts w:ascii="Arial" w:hAnsi="Arial" w:cs="Arial"/>
          <w:sz w:val="20"/>
          <w:szCs w:val="20"/>
        </w:rPr>
        <w:t>chair a working group and it was proposed that an artic</w:t>
      </w:r>
      <w:r w:rsidR="00714C57">
        <w:rPr>
          <w:rFonts w:ascii="Arial" w:hAnsi="Arial" w:cs="Arial"/>
          <w:sz w:val="20"/>
          <w:szCs w:val="20"/>
        </w:rPr>
        <w:t>le should be submitted to</w:t>
      </w:r>
      <w:r w:rsidR="00D6496B">
        <w:rPr>
          <w:rFonts w:ascii="Arial" w:hAnsi="Arial" w:cs="Arial"/>
          <w:sz w:val="20"/>
          <w:szCs w:val="20"/>
        </w:rPr>
        <w:t xml:space="preserve"> the Parish News asking for volunteers to serve on the working group and also to ask if anyone was prepared to become a flood warden.  Once responses from this article had been received a meeting would be </w:t>
      </w:r>
      <w:r w:rsidR="00714C57">
        <w:rPr>
          <w:rFonts w:ascii="Arial" w:hAnsi="Arial" w:cs="Arial"/>
          <w:sz w:val="20"/>
          <w:szCs w:val="20"/>
        </w:rPr>
        <w:t>convened</w:t>
      </w:r>
      <w:r w:rsidR="00D6496B">
        <w:rPr>
          <w:rFonts w:ascii="Arial" w:hAnsi="Arial" w:cs="Arial"/>
          <w:sz w:val="20"/>
          <w:szCs w:val="20"/>
        </w:rPr>
        <w:t>.</w:t>
      </w:r>
    </w:p>
    <w:p w:rsidR="00D6496B" w:rsidRPr="00D6496B" w:rsidRDefault="00D6496B" w:rsidP="00D6496B">
      <w:pPr>
        <w:spacing w:after="0"/>
        <w:jc w:val="right"/>
        <w:rPr>
          <w:rFonts w:ascii="Arial" w:hAnsi="Arial" w:cs="Arial"/>
          <w:b/>
          <w:sz w:val="20"/>
          <w:szCs w:val="20"/>
        </w:rPr>
      </w:pPr>
      <w:r w:rsidRPr="00D6496B">
        <w:rPr>
          <w:rFonts w:ascii="Arial" w:hAnsi="Arial" w:cs="Arial"/>
          <w:b/>
          <w:sz w:val="20"/>
          <w:szCs w:val="20"/>
        </w:rPr>
        <w:t>ACTION: CH</w:t>
      </w:r>
    </w:p>
    <w:p w:rsidR="00DD67BD" w:rsidRDefault="00DD67BD" w:rsidP="00B660C0">
      <w:pPr>
        <w:spacing w:after="0"/>
        <w:rPr>
          <w:rFonts w:ascii="Arial" w:hAnsi="Arial" w:cs="Arial"/>
          <w:sz w:val="20"/>
          <w:szCs w:val="20"/>
        </w:rPr>
      </w:pPr>
    </w:p>
    <w:p w:rsidR="00E768AF" w:rsidRPr="00F42712" w:rsidRDefault="00E768AF" w:rsidP="00E768AF">
      <w:pPr>
        <w:spacing w:after="0"/>
        <w:rPr>
          <w:rFonts w:ascii="Arial" w:hAnsi="Arial" w:cs="Arial"/>
          <w:b/>
          <w:sz w:val="20"/>
          <w:szCs w:val="20"/>
        </w:rPr>
      </w:pPr>
      <w:r>
        <w:rPr>
          <w:rFonts w:ascii="Arial" w:hAnsi="Arial" w:cs="Arial"/>
          <w:sz w:val="20"/>
          <w:szCs w:val="20"/>
        </w:rPr>
        <w:t>16/</w:t>
      </w:r>
      <w:r w:rsidR="00DD67BD">
        <w:rPr>
          <w:rFonts w:ascii="Arial" w:hAnsi="Arial" w:cs="Arial"/>
          <w:sz w:val="20"/>
          <w:szCs w:val="20"/>
        </w:rPr>
        <w:t>43</w:t>
      </w:r>
      <w:r>
        <w:rPr>
          <w:rFonts w:ascii="Arial" w:hAnsi="Arial" w:cs="Arial"/>
          <w:sz w:val="20"/>
          <w:szCs w:val="20"/>
        </w:rPr>
        <w:tab/>
      </w:r>
      <w:r w:rsidR="00DD67BD">
        <w:rPr>
          <w:rFonts w:ascii="Arial" w:hAnsi="Arial" w:cs="Arial"/>
          <w:b/>
          <w:sz w:val="20"/>
          <w:szCs w:val="20"/>
        </w:rPr>
        <w:t>Covenant Release</w:t>
      </w:r>
    </w:p>
    <w:p w:rsidR="00D6496B" w:rsidRDefault="00D6496B" w:rsidP="00D6496B">
      <w:pPr>
        <w:ind w:left="720"/>
        <w:rPr>
          <w:rFonts w:ascii="Arial" w:hAnsi="Arial" w:cs="Arial"/>
          <w:sz w:val="20"/>
          <w:szCs w:val="20"/>
        </w:rPr>
      </w:pPr>
      <w:r>
        <w:rPr>
          <w:rFonts w:ascii="Arial" w:hAnsi="Arial" w:cs="Arial"/>
          <w:sz w:val="20"/>
          <w:szCs w:val="20"/>
        </w:rPr>
        <w:t>It was reported that the PC had agreed to release the restrictive covenant attached to Bokul, Marchburn Lane</w:t>
      </w:r>
      <w:r w:rsidR="00714C57">
        <w:rPr>
          <w:rFonts w:ascii="Arial" w:hAnsi="Arial" w:cs="Arial"/>
          <w:sz w:val="20"/>
          <w:szCs w:val="20"/>
        </w:rPr>
        <w:t>,</w:t>
      </w:r>
      <w:r>
        <w:rPr>
          <w:rFonts w:ascii="Arial" w:hAnsi="Arial" w:cs="Arial"/>
          <w:sz w:val="20"/>
          <w:szCs w:val="20"/>
        </w:rPr>
        <w:t xml:space="preserve"> to allow for the redevelopment of the original house and one additional dwelling.  A fee for the release had been received.</w:t>
      </w:r>
    </w:p>
    <w:p w:rsidR="00AE087D" w:rsidRDefault="00730596" w:rsidP="00C425A6">
      <w:pPr>
        <w:spacing w:after="0"/>
        <w:rPr>
          <w:rFonts w:ascii="Arial" w:hAnsi="Arial" w:cs="Arial"/>
          <w:b/>
          <w:sz w:val="20"/>
          <w:szCs w:val="20"/>
        </w:rPr>
      </w:pPr>
      <w:bookmarkStart w:id="0" w:name="_GoBack"/>
      <w:bookmarkEnd w:id="0"/>
      <w:r>
        <w:rPr>
          <w:rFonts w:ascii="Arial" w:hAnsi="Arial" w:cs="Arial"/>
          <w:sz w:val="20"/>
          <w:szCs w:val="20"/>
        </w:rPr>
        <w:t>1</w:t>
      </w:r>
      <w:r w:rsidR="000146E5">
        <w:rPr>
          <w:rFonts w:ascii="Arial" w:hAnsi="Arial" w:cs="Arial"/>
          <w:sz w:val="20"/>
          <w:szCs w:val="20"/>
        </w:rPr>
        <w:t>6</w:t>
      </w:r>
      <w:r>
        <w:rPr>
          <w:rFonts w:ascii="Arial" w:hAnsi="Arial" w:cs="Arial"/>
          <w:sz w:val="20"/>
          <w:szCs w:val="20"/>
        </w:rPr>
        <w:t>/</w:t>
      </w:r>
      <w:r w:rsidR="00DD67BD">
        <w:rPr>
          <w:rFonts w:ascii="Arial" w:hAnsi="Arial" w:cs="Arial"/>
          <w:sz w:val="20"/>
          <w:szCs w:val="20"/>
        </w:rPr>
        <w:t>44</w:t>
      </w:r>
      <w:r w:rsidR="00AE087D">
        <w:rPr>
          <w:rFonts w:ascii="Arial" w:hAnsi="Arial" w:cs="Arial"/>
          <w:sz w:val="20"/>
          <w:szCs w:val="20"/>
        </w:rPr>
        <w:tab/>
      </w:r>
      <w:r w:rsidR="00DD67BD" w:rsidRPr="00D6496B">
        <w:rPr>
          <w:rFonts w:ascii="Arial" w:hAnsi="Arial" w:cs="Arial"/>
          <w:b/>
          <w:sz w:val="20"/>
          <w:szCs w:val="20"/>
        </w:rPr>
        <w:t>Accounts</w:t>
      </w:r>
    </w:p>
    <w:p w:rsidR="00D6496B" w:rsidRPr="003402C9" w:rsidRDefault="00D6496B" w:rsidP="00D6496B">
      <w:pPr>
        <w:spacing w:after="0"/>
        <w:rPr>
          <w:rFonts w:ascii="Arial" w:hAnsi="Arial" w:cs="Arial"/>
          <w:i/>
          <w:sz w:val="20"/>
          <w:szCs w:val="20"/>
        </w:rPr>
      </w:pPr>
      <w:r>
        <w:rPr>
          <w:rFonts w:ascii="Arial" w:hAnsi="Arial" w:cs="Arial"/>
          <w:sz w:val="20"/>
          <w:szCs w:val="20"/>
        </w:rPr>
        <w:tab/>
        <w:t xml:space="preserve">a) </w:t>
      </w:r>
      <w:r>
        <w:rPr>
          <w:rFonts w:ascii="Arial" w:hAnsi="Arial" w:cs="Arial"/>
          <w:sz w:val="20"/>
          <w:szCs w:val="20"/>
        </w:rPr>
        <w:tab/>
      </w:r>
      <w:r w:rsidRPr="003402C9">
        <w:rPr>
          <w:rFonts w:ascii="Arial" w:hAnsi="Arial" w:cs="Arial"/>
          <w:i/>
          <w:sz w:val="20"/>
          <w:szCs w:val="20"/>
        </w:rPr>
        <w:t>Annual Accounts</w:t>
      </w:r>
    </w:p>
    <w:p w:rsidR="00D6496B" w:rsidRDefault="00D6496B" w:rsidP="00D6496B">
      <w:pPr>
        <w:spacing w:after="0"/>
        <w:ind w:left="720"/>
        <w:rPr>
          <w:rFonts w:ascii="Arial" w:hAnsi="Arial" w:cs="Arial"/>
          <w:sz w:val="20"/>
          <w:szCs w:val="20"/>
        </w:rPr>
      </w:pPr>
      <w:r>
        <w:rPr>
          <w:rFonts w:ascii="Arial" w:hAnsi="Arial" w:cs="Arial"/>
          <w:sz w:val="20"/>
          <w:szCs w:val="20"/>
        </w:rPr>
        <w:t xml:space="preserve">The following documents were received in advance of the meeting and were unanimously approved [proposed </w:t>
      </w:r>
      <w:r w:rsidR="007D4E33">
        <w:rPr>
          <w:rFonts w:ascii="Arial" w:hAnsi="Arial" w:cs="Arial"/>
          <w:sz w:val="20"/>
          <w:szCs w:val="20"/>
        </w:rPr>
        <w:t>Cllr Reid, seconded Cllr. Carew</w:t>
      </w:r>
      <w:r>
        <w:rPr>
          <w:rFonts w:ascii="Arial" w:hAnsi="Arial" w:cs="Arial"/>
          <w:sz w:val="20"/>
          <w:szCs w:val="20"/>
        </w:rPr>
        <w:t>]:</w:t>
      </w:r>
    </w:p>
    <w:p w:rsidR="00D6496B" w:rsidRDefault="00D6496B" w:rsidP="00D6496B">
      <w:pPr>
        <w:pStyle w:val="ListParagraph"/>
        <w:numPr>
          <w:ilvl w:val="0"/>
          <w:numId w:val="18"/>
        </w:numPr>
        <w:spacing w:after="0"/>
        <w:rPr>
          <w:rFonts w:ascii="Arial" w:hAnsi="Arial" w:cs="Arial"/>
          <w:sz w:val="20"/>
          <w:szCs w:val="20"/>
        </w:rPr>
      </w:pPr>
      <w:r w:rsidRPr="00B438E7">
        <w:rPr>
          <w:rFonts w:ascii="Arial" w:hAnsi="Arial" w:cs="Arial"/>
          <w:sz w:val="20"/>
          <w:szCs w:val="20"/>
        </w:rPr>
        <w:t xml:space="preserve">The </w:t>
      </w:r>
      <w:r>
        <w:rPr>
          <w:rFonts w:ascii="Arial" w:hAnsi="Arial" w:cs="Arial"/>
          <w:sz w:val="20"/>
          <w:szCs w:val="20"/>
        </w:rPr>
        <w:t>Annual Governance Statement 2015/16</w:t>
      </w:r>
    </w:p>
    <w:p w:rsidR="00D6496B" w:rsidRPr="00B438E7" w:rsidRDefault="00D6496B" w:rsidP="00D6496B">
      <w:pPr>
        <w:pStyle w:val="ListParagraph"/>
        <w:numPr>
          <w:ilvl w:val="0"/>
          <w:numId w:val="18"/>
        </w:numPr>
        <w:spacing w:after="0"/>
        <w:rPr>
          <w:rFonts w:ascii="Arial" w:hAnsi="Arial" w:cs="Arial"/>
          <w:sz w:val="20"/>
          <w:szCs w:val="20"/>
        </w:rPr>
      </w:pPr>
      <w:r>
        <w:rPr>
          <w:rFonts w:ascii="Arial" w:hAnsi="Arial" w:cs="Arial"/>
          <w:sz w:val="20"/>
          <w:szCs w:val="20"/>
        </w:rPr>
        <w:t>The 2015/16 accounts</w:t>
      </w:r>
    </w:p>
    <w:p w:rsidR="00D6496B" w:rsidRPr="00B438E7" w:rsidRDefault="00D6496B" w:rsidP="00D6496B">
      <w:pPr>
        <w:pStyle w:val="ListParagraph"/>
        <w:numPr>
          <w:ilvl w:val="0"/>
          <w:numId w:val="18"/>
        </w:numPr>
        <w:spacing w:after="0"/>
        <w:rPr>
          <w:rFonts w:ascii="Arial" w:hAnsi="Arial" w:cs="Arial"/>
          <w:sz w:val="20"/>
          <w:szCs w:val="20"/>
        </w:rPr>
      </w:pPr>
      <w:r w:rsidRPr="00B438E7">
        <w:rPr>
          <w:rFonts w:ascii="Arial" w:hAnsi="Arial" w:cs="Arial"/>
          <w:sz w:val="20"/>
          <w:szCs w:val="20"/>
        </w:rPr>
        <w:t>Budget Summary</w:t>
      </w:r>
    </w:p>
    <w:p w:rsidR="00D6496B" w:rsidRPr="00B438E7" w:rsidRDefault="00D6496B" w:rsidP="00D6496B">
      <w:pPr>
        <w:pStyle w:val="ListParagraph"/>
        <w:numPr>
          <w:ilvl w:val="0"/>
          <w:numId w:val="18"/>
        </w:numPr>
        <w:spacing w:after="0"/>
        <w:rPr>
          <w:rFonts w:ascii="Arial" w:hAnsi="Arial" w:cs="Arial"/>
          <w:sz w:val="20"/>
          <w:szCs w:val="20"/>
        </w:rPr>
      </w:pPr>
      <w:r w:rsidRPr="00B438E7">
        <w:rPr>
          <w:rFonts w:ascii="Arial" w:hAnsi="Arial" w:cs="Arial"/>
          <w:sz w:val="20"/>
          <w:szCs w:val="20"/>
        </w:rPr>
        <w:t>Annual Return</w:t>
      </w:r>
    </w:p>
    <w:p w:rsidR="00D6496B" w:rsidRDefault="00D6496B" w:rsidP="00D6496B">
      <w:pPr>
        <w:spacing w:after="0"/>
        <w:ind w:left="720"/>
        <w:rPr>
          <w:rFonts w:ascii="Arial" w:hAnsi="Arial" w:cs="Arial"/>
          <w:sz w:val="20"/>
          <w:szCs w:val="20"/>
        </w:rPr>
      </w:pPr>
    </w:p>
    <w:p w:rsidR="00D6496B" w:rsidRDefault="00D6496B" w:rsidP="00D6496B">
      <w:pPr>
        <w:spacing w:after="0"/>
        <w:ind w:left="720"/>
        <w:rPr>
          <w:rFonts w:ascii="Arial" w:hAnsi="Arial" w:cs="Arial"/>
          <w:sz w:val="20"/>
          <w:szCs w:val="20"/>
        </w:rPr>
      </w:pPr>
      <w:r>
        <w:rPr>
          <w:rFonts w:ascii="Arial" w:hAnsi="Arial" w:cs="Arial"/>
          <w:sz w:val="20"/>
          <w:szCs w:val="20"/>
        </w:rPr>
        <w:t>It was noted that the Notice of Appointment of Date for the Exercise of Electors’ Rights to view the accounts would be posted on the notice board from Friday 27</w:t>
      </w:r>
      <w:r w:rsidRPr="00D6496B">
        <w:rPr>
          <w:rFonts w:ascii="Arial" w:hAnsi="Arial" w:cs="Arial"/>
          <w:sz w:val="20"/>
          <w:szCs w:val="20"/>
          <w:vertAlign w:val="superscript"/>
        </w:rPr>
        <w:t>th</w:t>
      </w:r>
      <w:r>
        <w:rPr>
          <w:rFonts w:ascii="Arial" w:hAnsi="Arial" w:cs="Arial"/>
          <w:sz w:val="20"/>
          <w:szCs w:val="20"/>
        </w:rPr>
        <w:t xml:space="preserve"> May.  The dates for inspection were from Monday 13</w:t>
      </w:r>
      <w:r w:rsidRPr="00D6496B">
        <w:rPr>
          <w:rFonts w:ascii="Arial" w:hAnsi="Arial" w:cs="Arial"/>
          <w:sz w:val="20"/>
          <w:szCs w:val="20"/>
          <w:vertAlign w:val="superscript"/>
        </w:rPr>
        <w:t>th</w:t>
      </w:r>
      <w:r>
        <w:rPr>
          <w:rFonts w:ascii="Arial" w:hAnsi="Arial" w:cs="Arial"/>
          <w:sz w:val="20"/>
          <w:szCs w:val="20"/>
        </w:rPr>
        <w:t xml:space="preserve"> June until Friday 22</w:t>
      </w:r>
      <w:r w:rsidRPr="00D6496B">
        <w:rPr>
          <w:rFonts w:ascii="Arial" w:hAnsi="Arial" w:cs="Arial"/>
          <w:sz w:val="20"/>
          <w:szCs w:val="20"/>
          <w:vertAlign w:val="superscript"/>
        </w:rPr>
        <w:t>nd</w:t>
      </w:r>
      <w:r>
        <w:rPr>
          <w:rFonts w:ascii="Arial" w:hAnsi="Arial" w:cs="Arial"/>
          <w:sz w:val="20"/>
          <w:szCs w:val="20"/>
        </w:rPr>
        <w:t xml:space="preserve"> July and the notice would advise of the available times.</w:t>
      </w:r>
    </w:p>
    <w:p w:rsidR="00D6496B" w:rsidRDefault="00D6496B" w:rsidP="00D6496B">
      <w:pPr>
        <w:spacing w:after="0"/>
        <w:rPr>
          <w:rFonts w:ascii="Arial" w:hAnsi="Arial" w:cs="Arial"/>
          <w:b/>
          <w:sz w:val="20"/>
          <w:szCs w:val="20"/>
        </w:rPr>
      </w:pPr>
    </w:p>
    <w:p w:rsidR="00D6496B" w:rsidRDefault="00D6496B" w:rsidP="00D6496B">
      <w:pPr>
        <w:spacing w:after="0"/>
        <w:ind w:left="720"/>
        <w:rPr>
          <w:rFonts w:ascii="Arial" w:hAnsi="Arial" w:cs="Arial"/>
          <w:sz w:val="20"/>
          <w:szCs w:val="20"/>
        </w:rPr>
      </w:pPr>
      <w:r w:rsidRPr="004414CC">
        <w:rPr>
          <w:rFonts w:ascii="Arial" w:hAnsi="Arial" w:cs="Arial"/>
          <w:sz w:val="20"/>
          <w:szCs w:val="20"/>
        </w:rPr>
        <w:lastRenderedPageBreak/>
        <w:t>The Internal Auditor, Pete</w:t>
      </w:r>
      <w:r>
        <w:rPr>
          <w:rFonts w:ascii="Arial" w:hAnsi="Arial" w:cs="Arial"/>
          <w:sz w:val="20"/>
          <w:szCs w:val="20"/>
        </w:rPr>
        <w:t>r Basnett’s report was received.  He had raised no issues that required attention.  It was noted that Peter planned to retire after reviewing next year’s set of accounts and a new auditor would need to be sought for 2017/18.</w:t>
      </w:r>
    </w:p>
    <w:p w:rsidR="00D6496B" w:rsidRDefault="00D6496B" w:rsidP="00D6496B">
      <w:pPr>
        <w:spacing w:after="0"/>
        <w:ind w:left="720"/>
        <w:rPr>
          <w:rFonts w:ascii="Arial" w:hAnsi="Arial" w:cs="Arial"/>
          <w:sz w:val="20"/>
          <w:szCs w:val="20"/>
        </w:rPr>
      </w:pPr>
      <w:r w:rsidRPr="00714C57">
        <w:rPr>
          <w:rFonts w:ascii="Arial" w:hAnsi="Arial" w:cs="Arial"/>
          <w:i/>
          <w:sz w:val="20"/>
          <w:szCs w:val="20"/>
        </w:rPr>
        <w:t>b)</w:t>
      </w:r>
      <w:r>
        <w:rPr>
          <w:rFonts w:ascii="Arial" w:hAnsi="Arial" w:cs="Arial"/>
          <w:sz w:val="20"/>
          <w:szCs w:val="20"/>
        </w:rPr>
        <w:t xml:space="preserve"> </w:t>
      </w:r>
      <w:r>
        <w:rPr>
          <w:rFonts w:ascii="Arial" w:hAnsi="Arial" w:cs="Arial"/>
          <w:sz w:val="20"/>
          <w:szCs w:val="20"/>
        </w:rPr>
        <w:tab/>
      </w:r>
      <w:r w:rsidRPr="00714C57">
        <w:rPr>
          <w:rFonts w:ascii="Arial" w:hAnsi="Arial" w:cs="Arial"/>
          <w:i/>
          <w:sz w:val="20"/>
          <w:szCs w:val="20"/>
        </w:rPr>
        <w:t>Current Account</w:t>
      </w:r>
    </w:p>
    <w:p w:rsidR="00BF5D88" w:rsidRDefault="00D6496B" w:rsidP="00C0047E">
      <w:pPr>
        <w:ind w:left="720"/>
        <w:rPr>
          <w:rFonts w:ascii="Arial" w:hAnsi="Arial" w:cs="Arial"/>
          <w:sz w:val="20"/>
          <w:szCs w:val="20"/>
        </w:rPr>
      </w:pPr>
      <w:r>
        <w:rPr>
          <w:rFonts w:ascii="Arial" w:hAnsi="Arial" w:cs="Arial"/>
          <w:sz w:val="20"/>
          <w:szCs w:val="20"/>
        </w:rPr>
        <w:t>It was reported that the provider of the current account, Unity Trust Bank, had informed the PC that it plan</w:t>
      </w:r>
      <w:r w:rsidR="00C0047E">
        <w:rPr>
          <w:rFonts w:ascii="Arial" w:hAnsi="Arial" w:cs="Arial"/>
          <w:sz w:val="20"/>
          <w:szCs w:val="20"/>
        </w:rPr>
        <w:t>ned</w:t>
      </w:r>
      <w:r>
        <w:rPr>
          <w:rFonts w:ascii="Arial" w:hAnsi="Arial" w:cs="Arial"/>
          <w:sz w:val="20"/>
          <w:szCs w:val="20"/>
        </w:rPr>
        <w:t xml:space="preserve"> to withdraw interest payments on the account and </w:t>
      </w:r>
      <w:r w:rsidR="00C0047E">
        <w:rPr>
          <w:rFonts w:ascii="Arial" w:hAnsi="Arial" w:cs="Arial"/>
          <w:sz w:val="20"/>
          <w:szCs w:val="20"/>
        </w:rPr>
        <w:t xml:space="preserve">would </w:t>
      </w:r>
      <w:r>
        <w:rPr>
          <w:rFonts w:ascii="Arial" w:hAnsi="Arial" w:cs="Arial"/>
          <w:sz w:val="20"/>
          <w:szCs w:val="20"/>
        </w:rPr>
        <w:t xml:space="preserve">also </w:t>
      </w:r>
      <w:r w:rsidR="00C0047E">
        <w:rPr>
          <w:rFonts w:ascii="Arial" w:hAnsi="Arial" w:cs="Arial"/>
          <w:sz w:val="20"/>
          <w:szCs w:val="20"/>
        </w:rPr>
        <w:t xml:space="preserve">introduce </w:t>
      </w:r>
      <w:r>
        <w:rPr>
          <w:rFonts w:ascii="Arial" w:hAnsi="Arial" w:cs="Arial"/>
          <w:sz w:val="20"/>
          <w:szCs w:val="20"/>
        </w:rPr>
        <w:t xml:space="preserve">a monthly fee of £6.  </w:t>
      </w:r>
      <w:r w:rsidR="00C0047E">
        <w:rPr>
          <w:rFonts w:ascii="Arial" w:hAnsi="Arial" w:cs="Arial"/>
          <w:sz w:val="20"/>
          <w:szCs w:val="20"/>
        </w:rPr>
        <w:t xml:space="preserve">The Clerk had researched various other current accounts and had found that </w:t>
      </w:r>
      <w:r w:rsidR="00C0047E" w:rsidRPr="007D4E33">
        <w:rPr>
          <w:rFonts w:ascii="Arial" w:hAnsi="Arial" w:cs="Arial"/>
          <w:sz w:val="20"/>
          <w:szCs w:val="20"/>
        </w:rPr>
        <w:t>all</w:t>
      </w:r>
      <w:r w:rsidR="00E02FDC" w:rsidRPr="007D4E33">
        <w:rPr>
          <w:rFonts w:ascii="Arial" w:hAnsi="Arial" w:cs="Arial"/>
          <w:sz w:val="20"/>
          <w:szCs w:val="20"/>
        </w:rPr>
        <w:t xml:space="preserve"> banks </w:t>
      </w:r>
      <w:r w:rsidR="007D4E33">
        <w:rPr>
          <w:rFonts w:ascii="Arial" w:hAnsi="Arial" w:cs="Arial"/>
          <w:sz w:val="20"/>
          <w:szCs w:val="20"/>
        </w:rPr>
        <w:t xml:space="preserve">considered ethical </w:t>
      </w:r>
      <w:r w:rsidR="00E02FDC" w:rsidRPr="007D4E33">
        <w:rPr>
          <w:rFonts w:ascii="Arial" w:hAnsi="Arial" w:cs="Arial"/>
          <w:sz w:val="20"/>
          <w:szCs w:val="20"/>
        </w:rPr>
        <w:t>charge a fee for a business account.</w:t>
      </w:r>
      <w:r w:rsidR="00C0047E" w:rsidRPr="00E02FDC">
        <w:rPr>
          <w:rFonts w:ascii="Arial" w:hAnsi="Arial" w:cs="Arial"/>
          <w:color w:val="FF0000"/>
          <w:sz w:val="20"/>
          <w:szCs w:val="20"/>
        </w:rPr>
        <w:t xml:space="preserve"> </w:t>
      </w:r>
      <w:r w:rsidR="00C0047E">
        <w:rPr>
          <w:rFonts w:ascii="Arial" w:hAnsi="Arial" w:cs="Arial"/>
          <w:sz w:val="20"/>
          <w:szCs w:val="20"/>
        </w:rPr>
        <w:t xml:space="preserve"> It was agreed </w:t>
      </w:r>
      <w:r w:rsidR="00714C57">
        <w:rPr>
          <w:rFonts w:ascii="Arial" w:hAnsi="Arial" w:cs="Arial"/>
          <w:sz w:val="20"/>
          <w:szCs w:val="20"/>
        </w:rPr>
        <w:t>that</w:t>
      </w:r>
      <w:r w:rsidR="00C0047E">
        <w:rPr>
          <w:rFonts w:ascii="Arial" w:hAnsi="Arial" w:cs="Arial"/>
          <w:sz w:val="20"/>
          <w:szCs w:val="20"/>
        </w:rPr>
        <w:t xml:space="preserve"> the Council would stay with Unity Trust Bank</w:t>
      </w:r>
      <w:r w:rsidR="00714C57">
        <w:rPr>
          <w:rFonts w:ascii="Arial" w:hAnsi="Arial" w:cs="Arial"/>
          <w:sz w:val="20"/>
          <w:szCs w:val="20"/>
        </w:rPr>
        <w:t xml:space="preserve"> for now but if better alternatives were found it would reconsider the matter</w:t>
      </w:r>
      <w:r w:rsidR="00C0047E">
        <w:rPr>
          <w:rFonts w:ascii="Arial" w:hAnsi="Arial" w:cs="Arial"/>
          <w:sz w:val="20"/>
          <w:szCs w:val="20"/>
        </w:rPr>
        <w:t>.</w:t>
      </w:r>
    </w:p>
    <w:p w:rsidR="00C0047E" w:rsidRPr="009D7D98" w:rsidRDefault="00C0047E" w:rsidP="00C0047E">
      <w:pPr>
        <w:spacing w:after="0"/>
        <w:rPr>
          <w:rFonts w:ascii="Arial" w:hAnsi="Arial" w:cs="Arial"/>
          <w:i/>
          <w:sz w:val="20"/>
          <w:szCs w:val="20"/>
        </w:rPr>
      </w:pPr>
      <w:r>
        <w:rPr>
          <w:rFonts w:ascii="Arial" w:hAnsi="Arial" w:cs="Arial"/>
          <w:sz w:val="20"/>
          <w:szCs w:val="20"/>
        </w:rPr>
        <w:tab/>
        <w:t>c)</w:t>
      </w:r>
      <w:r>
        <w:rPr>
          <w:rFonts w:ascii="Arial" w:hAnsi="Arial" w:cs="Arial"/>
          <w:sz w:val="20"/>
          <w:szCs w:val="20"/>
        </w:rPr>
        <w:tab/>
      </w:r>
      <w:r w:rsidRPr="009D7D98">
        <w:rPr>
          <w:rFonts w:ascii="Arial" w:hAnsi="Arial" w:cs="Arial"/>
          <w:i/>
          <w:sz w:val="20"/>
          <w:szCs w:val="20"/>
        </w:rPr>
        <w:t>Monthly expenditure</w:t>
      </w:r>
    </w:p>
    <w:p w:rsidR="00C0047E" w:rsidRDefault="0068496A" w:rsidP="00C0047E">
      <w:pPr>
        <w:spacing w:after="0"/>
        <w:ind w:left="720" w:firstLine="720"/>
        <w:rPr>
          <w:rFonts w:ascii="Arial" w:hAnsi="Arial" w:cs="Arial"/>
          <w:sz w:val="20"/>
          <w:szCs w:val="20"/>
        </w:rPr>
      </w:pPr>
      <w:r>
        <w:rPr>
          <w:rFonts w:ascii="Arial" w:hAnsi="Arial" w:cs="Arial"/>
          <w:sz w:val="20"/>
          <w:szCs w:val="20"/>
        </w:rPr>
        <w:t>(i)</w:t>
      </w:r>
      <w:r>
        <w:rPr>
          <w:rFonts w:ascii="Arial" w:hAnsi="Arial" w:cs="Arial"/>
          <w:sz w:val="20"/>
          <w:szCs w:val="20"/>
        </w:rPr>
        <w:tab/>
      </w:r>
      <w:r w:rsidR="00C0047E">
        <w:rPr>
          <w:rFonts w:ascii="Arial" w:hAnsi="Arial" w:cs="Arial"/>
          <w:sz w:val="20"/>
          <w:szCs w:val="20"/>
        </w:rPr>
        <w:t>T</w:t>
      </w:r>
      <w:r w:rsidR="00C0047E" w:rsidRPr="005B35B0">
        <w:rPr>
          <w:rFonts w:ascii="Arial" w:hAnsi="Arial" w:cs="Arial"/>
          <w:sz w:val="20"/>
          <w:szCs w:val="20"/>
        </w:rPr>
        <w:t>he following payments were authorised:</w:t>
      </w:r>
    </w:p>
    <w:p w:rsidR="00C0047E" w:rsidRPr="00C0047E" w:rsidRDefault="00C0047E" w:rsidP="00C0047E">
      <w:pPr>
        <w:spacing w:after="0"/>
        <w:ind w:left="1440"/>
        <w:rPr>
          <w:rFonts w:ascii="Arial" w:hAnsi="Arial" w:cs="Arial"/>
          <w:sz w:val="18"/>
          <w:szCs w:val="18"/>
        </w:rPr>
      </w:pPr>
      <w:r w:rsidRPr="00C0047E">
        <w:rPr>
          <w:rFonts w:ascii="Arial" w:hAnsi="Arial" w:cs="Arial"/>
          <w:sz w:val="20"/>
          <w:szCs w:val="20"/>
        </w:rPr>
        <w:t>Swarco Traffic Maintenance – yearly maintenance of speed signs</w:t>
      </w:r>
      <w:r w:rsidRPr="00C0047E">
        <w:rPr>
          <w:rFonts w:ascii="Arial" w:hAnsi="Arial" w:cs="Arial"/>
          <w:sz w:val="20"/>
          <w:szCs w:val="20"/>
        </w:rPr>
        <w:tab/>
        <w:t>£540.00</w:t>
      </w:r>
      <w:r w:rsidRPr="00C0047E">
        <w:rPr>
          <w:rFonts w:ascii="Arial" w:hAnsi="Arial" w:cs="Arial"/>
          <w:sz w:val="18"/>
          <w:szCs w:val="18"/>
        </w:rPr>
        <w:t>(</w:t>
      </w:r>
      <w:r>
        <w:rPr>
          <w:rFonts w:ascii="Arial" w:hAnsi="Arial" w:cs="Arial"/>
          <w:sz w:val="18"/>
          <w:szCs w:val="18"/>
        </w:rPr>
        <w:t>VAT</w:t>
      </w:r>
      <w:r w:rsidRPr="00C0047E">
        <w:rPr>
          <w:rFonts w:ascii="Arial" w:hAnsi="Arial" w:cs="Arial"/>
          <w:sz w:val="18"/>
          <w:szCs w:val="18"/>
        </w:rPr>
        <w:t xml:space="preserve"> £90)</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 xml:space="preserve"> £180 to be reimbursed by Stocksfield PC to cover their 2 signs</w:t>
      </w:r>
    </w:p>
    <w:p w:rsidR="00C0047E" w:rsidRPr="00C0047E" w:rsidRDefault="00C0047E" w:rsidP="00C0047E">
      <w:pPr>
        <w:spacing w:after="0"/>
        <w:ind w:left="1440"/>
        <w:rPr>
          <w:rFonts w:ascii="Arial" w:hAnsi="Arial" w:cs="Arial"/>
          <w:sz w:val="18"/>
          <w:szCs w:val="18"/>
        </w:rPr>
      </w:pPr>
      <w:r w:rsidRPr="00C0047E">
        <w:rPr>
          <w:rFonts w:ascii="Arial" w:hAnsi="Arial" w:cs="Arial"/>
          <w:sz w:val="20"/>
          <w:szCs w:val="20"/>
        </w:rPr>
        <w:t>Office Depot – ink and printer cartridges</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£71.78</w:t>
      </w:r>
      <w:r w:rsidRPr="00C0047E">
        <w:rPr>
          <w:rFonts w:ascii="Arial" w:hAnsi="Arial" w:cs="Arial"/>
          <w:sz w:val="18"/>
          <w:szCs w:val="18"/>
        </w:rPr>
        <w:t>(</w:t>
      </w:r>
      <w:r>
        <w:rPr>
          <w:rFonts w:ascii="Arial" w:hAnsi="Arial" w:cs="Arial"/>
          <w:sz w:val="18"/>
          <w:szCs w:val="18"/>
        </w:rPr>
        <w:t>VAT</w:t>
      </w:r>
      <w:r w:rsidRPr="00C0047E">
        <w:rPr>
          <w:rFonts w:ascii="Arial" w:hAnsi="Arial" w:cs="Arial"/>
          <w:sz w:val="18"/>
          <w:szCs w:val="18"/>
        </w:rPr>
        <w:t xml:space="preserve"> £11.96</w:t>
      </w:r>
      <w:r>
        <w:rPr>
          <w:rFonts w:ascii="Arial" w:hAnsi="Arial" w:cs="Arial"/>
          <w:sz w:val="18"/>
          <w:szCs w:val="18"/>
        </w:rPr>
        <w:t>)</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St James PCC – hire of Church Cottage</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£20.00</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Catherine Harrison – March salary + £10 home allowance</w:t>
      </w:r>
      <w:r w:rsidRPr="00C0047E">
        <w:rPr>
          <w:rFonts w:ascii="Arial" w:hAnsi="Arial" w:cs="Arial"/>
          <w:sz w:val="20"/>
          <w:szCs w:val="20"/>
        </w:rPr>
        <w:tab/>
      </w:r>
      <w:r w:rsidRPr="00C0047E">
        <w:rPr>
          <w:rFonts w:ascii="Arial" w:hAnsi="Arial" w:cs="Arial"/>
          <w:sz w:val="20"/>
          <w:szCs w:val="20"/>
        </w:rPr>
        <w:tab/>
        <w:t>£403.01</w:t>
      </w:r>
    </w:p>
    <w:p w:rsidR="00C0047E" w:rsidRDefault="00C0047E" w:rsidP="00C0047E">
      <w:pPr>
        <w:spacing w:after="0"/>
        <w:ind w:left="1440"/>
        <w:rPr>
          <w:rFonts w:ascii="Arial" w:hAnsi="Arial" w:cs="Arial"/>
          <w:sz w:val="20"/>
          <w:szCs w:val="20"/>
        </w:rPr>
      </w:pPr>
      <w:r w:rsidRPr="00C0047E">
        <w:rPr>
          <w:rFonts w:ascii="Arial" w:hAnsi="Arial" w:cs="Arial"/>
          <w:sz w:val="20"/>
          <w:szCs w:val="20"/>
        </w:rPr>
        <w:t xml:space="preserve">Jeff Mills – Maintenance of cricket field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£125.00</w:t>
      </w:r>
    </w:p>
    <w:p w:rsidR="00C0047E" w:rsidRDefault="00C0047E" w:rsidP="00C0047E">
      <w:pPr>
        <w:spacing w:after="0"/>
        <w:ind w:left="1440"/>
        <w:rPr>
          <w:rFonts w:ascii="Arial" w:hAnsi="Arial" w:cs="Arial"/>
          <w:sz w:val="20"/>
          <w:szCs w:val="20"/>
        </w:rPr>
      </w:pPr>
      <w:r w:rsidRPr="00C0047E">
        <w:rPr>
          <w:rFonts w:ascii="Arial" w:hAnsi="Arial" w:cs="Arial"/>
          <w:sz w:val="20"/>
          <w:szCs w:val="20"/>
        </w:rPr>
        <w:t>(£62.50 to be reimbursed by Cricket Club)</w:t>
      </w:r>
      <w:r w:rsidRPr="00C0047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 xml:space="preserve">Brian Thompson – landscaping work by new ramp </w:t>
      </w:r>
      <w:r>
        <w:rPr>
          <w:rFonts w:ascii="Arial" w:hAnsi="Arial" w:cs="Arial"/>
          <w:sz w:val="20"/>
          <w:szCs w:val="20"/>
        </w:rPr>
        <w:t>(</w:t>
      </w:r>
      <w:r w:rsidRPr="00C0047E">
        <w:rPr>
          <w:rFonts w:ascii="Arial" w:hAnsi="Arial" w:cs="Arial"/>
          <w:sz w:val="20"/>
          <w:szCs w:val="20"/>
        </w:rPr>
        <w:t>turf and labour</w:t>
      </w:r>
      <w:r>
        <w:rPr>
          <w:rFonts w:ascii="Arial" w:hAnsi="Arial" w:cs="Arial"/>
          <w:sz w:val="20"/>
          <w:szCs w:val="20"/>
        </w:rPr>
        <w:t>)</w:t>
      </w:r>
      <w:r w:rsidRPr="00C0047E">
        <w:rPr>
          <w:rFonts w:ascii="Arial" w:hAnsi="Arial" w:cs="Arial"/>
          <w:sz w:val="20"/>
          <w:szCs w:val="20"/>
        </w:rPr>
        <w:tab/>
        <w:t>£224.00</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Sandy Bank Residents’ Association – contribution towards insurance</w:t>
      </w:r>
      <w:r w:rsidRPr="00C0047E">
        <w:rPr>
          <w:rFonts w:ascii="Arial" w:hAnsi="Arial" w:cs="Arial"/>
          <w:sz w:val="20"/>
          <w:szCs w:val="20"/>
        </w:rPr>
        <w:tab/>
        <w:t>£303.00</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Jeff Mills – maintenance, Play Park</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£80.00</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RM VHT – water charges reimbursement</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£20.00</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Peter Basnett – internal auditor fees</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£112.30</w:t>
      </w:r>
    </w:p>
    <w:p w:rsidR="00C0047E" w:rsidRPr="00C0047E" w:rsidRDefault="00C0047E" w:rsidP="00C0047E">
      <w:pPr>
        <w:spacing w:after="0"/>
        <w:ind w:left="1440"/>
        <w:rPr>
          <w:rFonts w:ascii="Arial" w:hAnsi="Arial" w:cs="Arial"/>
          <w:sz w:val="18"/>
          <w:szCs w:val="18"/>
        </w:rPr>
      </w:pPr>
      <w:r w:rsidRPr="00C0047E">
        <w:rPr>
          <w:rFonts w:ascii="Arial" w:hAnsi="Arial" w:cs="Arial"/>
          <w:sz w:val="20"/>
          <w:szCs w:val="20"/>
        </w:rPr>
        <w:t>Jewsons – Handyman supplies</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Pr>
          <w:rFonts w:ascii="Arial" w:hAnsi="Arial" w:cs="Arial"/>
          <w:sz w:val="20"/>
          <w:szCs w:val="20"/>
        </w:rPr>
        <w:tab/>
        <w:t xml:space="preserve">£7.97 </w:t>
      </w:r>
      <w:r w:rsidRPr="00C0047E">
        <w:rPr>
          <w:rFonts w:ascii="Arial" w:hAnsi="Arial" w:cs="Arial"/>
          <w:sz w:val="18"/>
          <w:szCs w:val="18"/>
        </w:rPr>
        <w:t>(VAT £1.33)</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Came &amp; Comp</w:t>
      </w:r>
      <w:r>
        <w:rPr>
          <w:rFonts w:ascii="Arial" w:hAnsi="Arial" w:cs="Arial"/>
          <w:sz w:val="20"/>
          <w:szCs w:val="20"/>
        </w:rPr>
        <w:t>any – PC’s yearly insurance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w:t>
      </w:r>
      <w:r w:rsidRPr="00C0047E">
        <w:rPr>
          <w:rFonts w:ascii="Arial" w:hAnsi="Arial" w:cs="Arial"/>
          <w:sz w:val="20"/>
          <w:szCs w:val="20"/>
        </w:rPr>
        <w:t>441.04</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Ward Hadaway – disbursements (Land Registry fees)</w:t>
      </w:r>
      <w:r w:rsidRPr="00C0047E">
        <w:rPr>
          <w:rFonts w:ascii="Arial" w:hAnsi="Arial" w:cs="Arial"/>
          <w:sz w:val="20"/>
          <w:szCs w:val="20"/>
        </w:rPr>
        <w:tab/>
      </w:r>
      <w:r w:rsidRPr="00C0047E">
        <w:rPr>
          <w:rFonts w:ascii="Arial" w:hAnsi="Arial" w:cs="Arial"/>
          <w:sz w:val="20"/>
          <w:szCs w:val="20"/>
        </w:rPr>
        <w:tab/>
      </w:r>
      <w:r>
        <w:rPr>
          <w:rFonts w:ascii="Arial" w:hAnsi="Arial" w:cs="Arial"/>
          <w:sz w:val="20"/>
          <w:szCs w:val="20"/>
        </w:rPr>
        <w:tab/>
      </w:r>
      <w:r w:rsidRPr="00C0047E">
        <w:rPr>
          <w:rFonts w:ascii="Arial" w:hAnsi="Arial" w:cs="Arial"/>
          <w:sz w:val="20"/>
          <w:szCs w:val="20"/>
        </w:rPr>
        <w:t>£49.00</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Riding Mill Play &amp; Regeneration Group – S137 grant</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£100.00</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Malcolm Reid – expenses (fruit trees for landscaping by ramp)</w:t>
      </w:r>
      <w:r w:rsidRPr="00C0047E">
        <w:rPr>
          <w:rFonts w:ascii="Arial" w:hAnsi="Arial" w:cs="Arial"/>
          <w:sz w:val="20"/>
          <w:szCs w:val="20"/>
        </w:rPr>
        <w:tab/>
      </w:r>
      <w:r w:rsidRPr="00C0047E">
        <w:rPr>
          <w:rFonts w:ascii="Arial" w:hAnsi="Arial" w:cs="Arial"/>
          <w:sz w:val="20"/>
          <w:szCs w:val="20"/>
        </w:rPr>
        <w:tab/>
        <w:t>£48.85</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Brian Singer – expenses (disposal of rubble – landscaping by ramp)</w:t>
      </w:r>
      <w:r w:rsidRPr="00C0047E">
        <w:rPr>
          <w:rFonts w:ascii="Arial" w:hAnsi="Arial" w:cs="Arial"/>
          <w:sz w:val="20"/>
          <w:szCs w:val="20"/>
        </w:rPr>
        <w:tab/>
        <w:t>£10.00</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Catherine Harrison – April salary + £10 home allowance</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£403.01</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Catherine Harrison – reimbursement (Travel costs to Land Registry Offices</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£21.60, Postage £16.65)</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£38.25</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M Stewart/Neetfleet – quarterly play park inspections</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£70.00</w:t>
      </w:r>
    </w:p>
    <w:p w:rsidR="00C0047E" w:rsidRPr="00C0047E" w:rsidRDefault="00C0047E" w:rsidP="00C0047E">
      <w:pPr>
        <w:spacing w:after="0"/>
        <w:ind w:left="1440"/>
        <w:rPr>
          <w:rFonts w:ascii="Arial" w:hAnsi="Arial" w:cs="Arial"/>
          <w:b/>
          <w:sz w:val="20"/>
          <w:szCs w:val="20"/>
        </w:rPr>
      </w:pPr>
      <w:r w:rsidRPr="00C0047E">
        <w:rPr>
          <w:rFonts w:ascii="Arial" w:hAnsi="Arial" w:cs="Arial"/>
          <w:b/>
          <w:sz w:val="20"/>
          <w:szCs w:val="20"/>
        </w:rPr>
        <w:t>Standing Orders</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Homevend (April 16 Invoice 67)</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£80.00</w:t>
      </w:r>
    </w:p>
    <w:p w:rsidR="00C0047E" w:rsidRPr="00C0047E" w:rsidRDefault="00C0047E" w:rsidP="00C0047E">
      <w:pPr>
        <w:spacing w:after="0"/>
        <w:ind w:left="1440"/>
        <w:rPr>
          <w:rFonts w:ascii="Arial" w:hAnsi="Arial" w:cs="Arial"/>
          <w:sz w:val="20"/>
          <w:szCs w:val="20"/>
        </w:rPr>
      </w:pPr>
      <w:r w:rsidRPr="00C0047E">
        <w:rPr>
          <w:rFonts w:ascii="Arial" w:hAnsi="Arial" w:cs="Arial"/>
          <w:sz w:val="20"/>
          <w:szCs w:val="20"/>
        </w:rPr>
        <w:t>Homevend (May 16 Invoice 68)</w:t>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r>
      <w:r w:rsidRPr="00C0047E">
        <w:rPr>
          <w:rFonts w:ascii="Arial" w:hAnsi="Arial" w:cs="Arial"/>
          <w:sz w:val="20"/>
          <w:szCs w:val="20"/>
        </w:rPr>
        <w:tab/>
        <w:t>£80.00</w:t>
      </w:r>
    </w:p>
    <w:p w:rsidR="00DD67BD" w:rsidRDefault="00DD67BD" w:rsidP="00C0047E">
      <w:pPr>
        <w:spacing w:after="0"/>
        <w:ind w:firstLine="720"/>
        <w:rPr>
          <w:rFonts w:ascii="Arial" w:hAnsi="Arial" w:cs="Arial"/>
          <w:i/>
          <w:sz w:val="20"/>
          <w:szCs w:val="20"/>
        </w:rPr>
      </w:pPr>
    </w:p>
    <w:p w:rsidR="00C0047E" w:rsidRDefault="0068496A" w:rsidP="00C0047E">
      <w:pPr>
        <w:spacing w:after="0"/>
        <w:ind w:left="720" w:firstLine="720"/>
        <w:rPr>
          <w:rFonts w:ascii="Arial" w:hAnsi="Arial" w:cs="Arial"/>
          <w:sz w:val="20"/>
          <w:szCs w:val="20"/>
        </w:rPr>
      </w:pPr>
      <w:r>
        <w:rPr>
          <w:rFonts w:ascii="Arial" w:hAnsi="Arial" w:cs="Arial"/>
          <w:sz w:val="20"/>
          <w:szCs w:val="20"/>
        </w:rPr>
        <w:t>(ii)</w:t>
      </w:r>
      <w:r>
        <w:rPr>
          <w:rFonts w:ascii="Arial" w:hAnsi="Arial" w:cs="Arial"/>
          <w:sz w:val="20"/>
          <w:szCs w:val="20"/>
        </w:rPr>
        <w:tab/>
      </w:r>
      <w:r w:rsidR="00C0047E">
        <w:rPr>
          <w:rFonts w:ascii="Arial" w:hAnsi="Arial" w:cs="Arial"/>
          <w:sz w:val="20"/>
          <w:szCs w:val="20"/>
        </w:rPr>
        <w:t>The following receipts were noted:</w:t>
      </w:r>
    </w:p>
    <w:p w:rsidR="00C0047E" w:rsidRPr="005D7F21" w:rsidRDefault="00C0047E" w:rsidP="00C0047E">
      <w:pPr>
        <w:spacing w:after="0"/>
        <w:ind w:left="720" w:firstLine="720"/>
        <w:rPr>
          <w:rFonts w:ascii="Arial" w:hAnsi="Arial" w:cs="Arial"/>
          <w:sz w:val="20"/>
          <w:szCs w:val="20"/>
        </w:rPr>
      </w:pPr>
      <w:r w:rsidRPr="005D7F21">
        <w:rPr>
          <w:rFonts w:ascii="Arial" w:hAnsi="Arial" w:cs="Arial"/>
          <w:sz w:val="20"/>
          <w:szCs w:val="20"/>
        </w:rPr>
        <w:t xml:space="preserve">Yearly interest Nationwide: </w:t>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t xml:space="preserve">£206.39 </w:t>
      </w:r>
    </w:p>
    <w:p w:rsidR="00C0047E" w:rsidRPr="005D7F21" w:rsidRDefault="00C0047E" w:rsidP="00C0047E">
      <w:pPr>
        <w:spacing w:after="0"/>
        <w:ind w:left="1440"/>
        <w:rPr>
          <w:rFonts w:ascii="Arial" w:hAnsi="Arial" w:cs="Arial"/>
          <w:sz w:val="20"/>
          <w:szCs w:val="20"/>
        </w:rPr>
      </w:pPr>
      <w:r w:rsidRPr="005D7F21">
        <w:rPr>
          <w:rFonts w:ascii="Arial" w:hAnsi="Arial" w:cs="Arial"/>
          <w:sz w:val="20"/>
          <w:szCs w:val="20"/>
        </w:rPr>
        <w:t xml:space="preserve">Quarterly interest Triodos: </w:t>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t>£22.53</w:t>
      </w:r>
    </w:p>
    <w:p w:rsidR="00C0047E" w:rsidRPr="005D7F21" w:rsidRDefault="00C0047E" w:rsidP="00C0047E">
      <w:pPr>
        <w:spacing w:after="0"/>
        <w:ind w:left="1440"/>
        <w:rPr>
          <w:rFonts w:ascii="Arial" w:hAnsi="Arial" w:cs="Arial"/>
          <w:sz w:val="20"/>
          <w:szCs w:val="20"/>
        </w:rPr>
      </w:pPr>
      <w:r w:rsidRPr="005D7F21">
        <w:rPr>
          <w:rFonts w:ascii="Arial" w:hAnsi="Arial" w:cs="Arial"/>
          <w:sz w:val="20"/>
          <w:szCs w:val="20"/>
        </w:rPr>
        <w:t>Quarterly Interest Unity Trust Bank</w:t>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t>£4.18</w:t>
      </w:r>
    </w:p>
    <w:p w:rsidR="00C0047E" w:rsidRPr="005D7F21" w:rsidRDefault="00C0047E" w:rsidP="00C0047E">
      <w:pPr>
        <w:spacing w:after="0"/>
        <w:ind w:left="1440"/>
        <w:rPr>
          <w:rFonts w:ascii="Arial" w:hAnsi="Arial" w:cs="Arial"/>
          <w:sz w:val="20"/>
          <w:szCs w:val="20"/>
        </w:rPr>
      </w:pPr>
      <w:r w:rsidRPr="005D7F21">
        <w:rPr>
          <w:rFonts w:ascii="Arial" w:hAnsi="Arial" w:cs="Arial"/>
          <w:sz w:val="20"/>
          <w:szCs w:val="20"/>
        </w:rPr>
        <w:t>Broomley &amp; Stocksfield PC – reimbursement (see above)</w:t>
      </w:r>
      <w:r w:rsidRPr="005D7F21">
        <w:rPr>
          <w:rFonts w:ascii="Arial" w:hAnsi="Arial" w:cs="Arial"/>
          <w:sz w:val="20"/>
          <w:szCs w:val="20"/>
        </w:rPr>
        <w:tab/>
      </w:r>
      <w:r w:rsidRPr="005D7F21">
        <w:rPr>
          <w:rFonts w:ascii="Arial" w:hAnsi="Arial" w:cs="Arial"/>
          <w:sz w:val="20"/>
          <w:szCs w:val="20"/>
        </w:rPr>
        <w:tab/>
        <w:t>£180.00</w:t>
      </w:r>
    </w:p>
    <w:p w:rsidR="00C0047E" w:rsidRPr="005D7F21" w:rsidRDefault="00C0047E" w:rsidP="00C0047E">
      <w:pPr>
        <w:spacing w:after="0"/>
        <w:ind w:left="1440"/>
        <w:rPr>
          <w:rFonts w:ascii="Arial" w:hAnsi="Arial" w:cs="Arial"/>
          <w:sz w:val="20"/>
          <w:szCs w:val="20"/>
        </w:rPr>
      </w:pPr>
      <w:r w:rsidRPr="005D7F21">
        <w:rPr>
          <w:rFonts w:ascii="Arial" w:hAnsi="Arial" w:cs="Arial"/>
          <w:sz w:val="20"/>
          <w:szCs w:val="20"/>
        </w:rPr>
        <w:t>Northumberland County Council – 1</w:t>
      </w:r>
      <w:r w:rsidRPr="005D7F21">
        <w:rPr>
          <w:rFonts w:ascii="Arial" w:hAnsi="Arial" w:cs="Arial"/>
          <w:sz w:val="20"/>
          <w:szCs w:val="20"/>
          <w:vertAlign w:val="superscript"/>
        </w:rPr>
        <w:t>st</w:t>
      </w:r>
      <w:r w:rsidRPr="005D7F21">
        <w:rPr>
          <w:rFonts w:ascii="Arial" w:hAnsi="Arial" w:cs="Arial"/>
          <w:sz w:val="20"/>
          <w:szCs w:val="20"/>
        </w:rPr>
        <w:t xml:space="preserve"> instalment Precept</w:t>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t>£17,500.00</w:t>
      </w:r>
    </w:p>
    <w:p w:rsidR="00C0047E" w:rsidRPr="005D7F21" w:rsidRDefault="00C0047E" w:rsidP="00C0047E">
      <w:pPr>
        <w:spacing w:after="0"/>
        <w:ind w:left="1440"/>
        <w:rPr>
          <w:rFonts w:ascii="Arial" w:hAnsi="Arial" w:cs="Arial"/>
          <w:sz w:val="20"/>
          <w:szCs w:val="20"/>
        </w:rPr>
      </w:pPr>
      <w:r w:rsidRPr="005D7F21">
        <w:rPr>
          <w:rFonts w:ascii="Arial" w:hAnsi="Arial" w:cs="Arial"/>
          <w:sz w:val="20"/>
          <w:szCs w:val="20"/>
        </w:rPr>
        <w:t>Northumberland County Council – Old Playground rent</w:t>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t>£50.00</w:t>
      </w:r>
    </w:p>
    <w:p w:rsidR="00C0047E" w:rsidRPr="005D7F21" w:rsidRDefault="00C0047E" w:rsidP="00C0047E">
      <w:pPr>
        <w:spacing w:after="0"/>
        <w:ind w:left="1440"/>
        <w:rPr>
          <w:rFonts w:ascii="Arial" w:hAnsi="Arial" w:cs="Arial"/>
          <w:sz w:val="20"/>
          <w:szCs w:val="20"/>
        </w:rPr>
      </w:pPr>
      <w:r w:rsidRPr="005D7F21">
        <w:rPr>
          <w:rFonts w:ascii="Arial" w:hAnsi="Arial" w:cs="Arial"/>
          <w:sz w:val="20"/>
          <w:szCs w:val="20"/>
        </w:rPr>
        <w:t>Covenant Release</w:t>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r>
      <w:r w:rsidRPr="005D7F21">
        <w:rPr>
          <w:rFonts w:ascii="Arial" w:hAnsi="Arial" w:cs="Arial"/>
          <w:sz w:val="20"/>
          <w:szCs w:val="20"/>
        </w:rPr>
        <w:tab/>
        <w:t>£16,000.00</w:t>
      </w:r>
    </w:p>
    <w:p w:rsidR="0068496A" w:rsidRPr="005D7F21" w:rsidRDefault="0068496A" w:rsidP="0068496A">
      <w:pPr>
        <w:spacing w:after="0"/>
        <w:rPr>
          <w:rFonts w:ascii="Arial" w:hAnsi="Arial" w:cs="Arial"/>
          <w:sz w:val="20"/>
          <w:szCs w:val="20"/>
        </w:rPr>
      </w:pPr>
    </w:p>
    <w:p w:rsidR="0068496A" w:rsidRPr="0068496A" w:rsidRDefault="0068496A" w:rsidP="0068496A">
      <w:pPr>
        <w:pStyle w:val="ListParagraph"/>
        <w:numPr>
          <w:ilvl w:val="0"/>
          <w:numId w:val="21"/>
        </w:numPr>
        <w:spacing w:after="0"/>
        <w:rPr>
          <w:rFonts w:ascii="Arial" w:hAnsi="Arial" w:cs="Arial"/>
          <w:sz w:val="20"/>
          <w:szCs w:val="20"/>
        </w:rPr>
      </w:pPr>
      <w:r w:rsidRPr="0068496A">
        <w:rPr>
          <w:rFonts w:ascii="Arial" w:hAnsi="Arial" w:cs="Arial"/>
          <w:sz w:val="20"/>
          <w:szCs w:val="20"/>
        </w:rPr>
        <w:t>Budget report</w:t>
      </w:r>
    </w:p>
    <w:p w:rsidR="0068496A" w:rsidRDefault="0068496A" w:rsidP="0068496A">
      <w:pPr>
        <w:spacing w:after="0"/>
        <w:ind w:left="2160"/>
        <w:rPr>
          <w:rFonts w:ascii="Arial" w:hAnsi="Arial" w:cs="Arial"/>
          <w:sz w:val="20"/>
          <w:szCs w:val="20"/>
        </w:rPr>
      </w:pPr>
      <w:r w:rsidRPr="009D7D98">
        <w:rPr>
          <w:rFonts w:ascii="Arial" w:hAnsi="Arial" w:cs="Arial"/>
          <w:sz w:val="20"/>
          <w:szCs w:val="20"/>
        </w:rPr>
        <w:t>A report showing over</w:t>
      </w:r>
      <w:r>
        <w:rPr>
          <w:rFonts w:ascii="Arial" w:hAnsi="Arial" w:cs="Arial"/>
          <w:sz w:val="20"/>
          <w:szCs w:val="20"/>
        </w:rPr>
        <w:t>all spending for the financial year was received.  There were no issues to note.</w:t>
      </w:r>
    </w:p>
    <w:p w:rsidR="0068496A" w:rsidRPr="0068496A" w:rsidRDefault="0068496A" w:rsidP="0068496A">
      <w:pPr>
        <w:spacing w:after="0"/>
        <w:rPr>
          <w:rFonts w:ascii="Arial" w:hAnsi="Arial" w:cs="Arial"/>
          <w:sz w:val="20"/>
          <w:szCs w:val="20"/>
        </w:rPr>
      </w:pPr>
    </w:p>
    <w:p w:rsidR="0068496A" w:rsidRPr="00714C57" w:rsidRDefault="0068496A" w:rsidP="0068496A">
      <w:pPr>
        <w:spacing w:after="0"/>
        <w:rPr>
          <w:rFonts w:ascii="Arial" w:hAnsi="Arial" w:cs="Arial"/>
          <w:i/>
          <w:sz w:val="20"/>
          <w:szCs w:val="20"/>
        </w:rPr>
      </w:pPr>
      <w:r w:rsidRPr="00714C57">
        <w:rPr>
          <w:rFonts w:ascii="Arial" w:hAnsi="Arial" w:cs="Arial"/>
          <w:i/>
          <w:sz w:val="20"/>
          <w:szCs w:val="20"/>
        </w:rPr>
        <w:tab/>
        <w:t>d)</w:t>
      </w:r>
      <w:r w:rsidRPr="00714C57">
        <w:rPr>
          <w:rFonts w:ascii="Arial" w:hAnsi="Arial" w:cs="Arial"/>
          <w:i/>
          <w:sz w:val="20"/>
          <w:szCs w:val="20"/>
        </w:rPr>
        <w:tab/>
        <w:t>Annual Grant to the VHT</w:t>
      </w:r>
    </w:p>
    <w:p w:rsidR="0068496A" w:rsidRPr="0068496A" w:rsidRDefault="0068496A" w:rsidP="0068496A">
      <w:pPr>
        <w:spacing w:after="0"/>
        <w:ind w:left="1440"/>
        <w:rPr>
          <w:rFonts w:ascii="Arial" w:hAnsi="Arial" w:cs="Arial"/>
          <w:sz w:val="20"/>
          <w:szCs w:val="20"/>
        </w:rPr>
      </w:pPr>
      <w:r w:rsidRPr="0068496A">
        <w:rPr>
          <w:rFonts w:ascii="Arial" w:hAnsi="Arial" w:cs="Arial"/>
          <w:sz w:val="20"/>
          <w:szCs w:val="20"/>
        </w:rPr>
        <w:t>A letter from Mrs Pryor, the Chair of the VHT, was received requesting that the Trust be considered for an S137 grant again this year.  Last year</w:t>
      </w:r>
      <w:r w:rsidR="00714C57">
        <w:rPr>
          <w:rFonts w:ascii="Arial" w:hAnsi="Arial" w:cs="Arial"/>
          <w:sz w:val="20"/>
          <w:szCs w:val="20"/>
        </w:rPr>
        <w:t>,</w:t>
      </w:r>
      <w:r w:rsidRPr="0068496A">
        <w:rPr>
          <w:rFonts w:ascii="Arial" w:hAnsi="Arial" w:cs="Arial"/>
          <w:sz w:val="20"/>
          <w:szCs w:val="20"/>
        </w:rPr>
        <w:t xml:space="preserve"> the Council award the VHT a grant </w:t>
      </w:r>
      <w:r w:rsidRPr="0068496A">
        <w:rPr>
          <w:rFonts w:ascii="Arial" w:hAnsi="Arial" w:cs="Arial"/>
          <w:sz w:val="20"/>
          <w:szCs w:val="20"/>
        </w:rPr>
        <w:lastRenderedPageBreak/>
        <w:t>of £2,500 and it was proposed by Cllr. Dunhill that the same figure be awarded this year.  This was seconded by Cllr. Singer and unanimously agreed.</w:t>
      </w:r>
    </w:p>
    <w:p w:rsidR="0068496A" w:rsidRPr="0068496A" w:rsidRDefault="0068496A" w:rsidP="0068496A">
      <w:pPr>
        <w:spacing w:after="0"/>
        <w:jc w:val="right"/>
        <w:rPr>
          <w:rFonts w:ascii="Arial" w:hAnsi="Arial" w:cs="Arial"/>
          <w:b/>
          <w:sz w:val="20"/>
          <w:szCs w:val="20"/>
        </w:rPr>
      </w:pPr>
      <w:r w:rsidRPr="0068496A">
        <w:rPr>
          <w:rFonts w:ascii="Arial" w:hAnsi="Arial" w:cs="Arial"/>
          <w:b/>
          <w:sz w:val="20"/>
          <w:szCs w:val="20"/>
        </w:rPr>
        <w:t>ACTION: CH</w:t>
      </w:r>
    </w:p>
    <w:p w:rsidR="0068496A" w:rsidRDefault="0068496A" w:rsidP="0068496A">
      <w:pPr>
        <w:spacing w:after="0"/>
        <w:rPr>
          <w:rFonts w:ascii="Arial" w:hAnsi="Arial" w:cs="Arial"/>
          <w:sz w:val="20"/>
          <w:szCs w:val="20"/>
        </w:rPr>
      </w:pPr>
    </w:p>
    <w:p w:rsidR="0068496A" w:rsidRPr="00714C57" w:rsidRDefault="0068496A" w:rsidP="0068496A">
      <w:pPr>
        <w:spacing w:after="0"/>
        <w:rPr>
          <w:rFonts w:ascii="Arial" w:hAnsi="Arial" w:cs="Arial"/>
          <w:i/>
          <w:sz w:val="20"/>
          <w:szCs w:val="20"/>
        </w:rPr>
      </w:pPr>
      <w:r w:rsidRPr="00714C57">
        <w:rPr>
          <w:rFonts w:ascii="Arial" w:hAnsi="Arial" w:cs="Arial"/>
          <w:i/>
          <w:sz w:val="20"/>
          <w:szCs w:val="20"/>
        </w:rPr>
        <w:tab/>
        <w:t>e)</w:t>
      </w:r>
      <w:r w:rsidRPr="00714C57">
        <w:rPr>
          <w:rFonts w:ascii="Arial" w:hAnsi="Arial" w:cs="Arial"/>
          <w:i/>
          <w:sz w:val="20"/>
          <w:szCs w:val="20"/>
        </w:rPr>
        <w:tab/>
        <w:t>Insurance</w:t>
      </w:r>
    </w:p>
    <w:p w:rsidR="0068496A" w:rsidRDefault="0068496A" w:rsidP="0068496A">
      <w:pPr>
        <w:ind w:left="1440"/>
        <w:rPr>
          <w:rFonts w:ascii="Arial" w:hAnsi="Arial" w:cs="Arial"/>
          <w:sz w:val="20"/>
          <w:szCs w:val="20"/>
        </w:rPr>
      </w:pPr>
      <w:r>
        <w:rPr>
          <w:rFonts w:ascii="Arial" w:hAnsi="Arial" w:cs="Arial"/>
          <w:sz w:val="20"/>
          <w:szCs w:val="20"/>
        </w:rPr>
        <w:t xml:space="preserve">It was reported that the insurance premium for 2016/17 was £2441.04.  This was a slight reduction on last year’s premium.  It was noted that the PC had signed up to a 3-year agreement through Came &amp; Company </w:t>
      </w:r>
      <w:r w:rsidR="00714C57">
        <w:rPr>
          <w:rFonts w:ascii="Arial" w:hAnsi="Arial" w:cs="Arial"/>
          <w:sz w:val="20"/>
          <w:szCs w:val="20"/>
        </w:rPr>
        <w:t xml:space="preserve">and </w:t>
      </w:r>
      <w:r>
        <w:rPr>
          <w:rFonts w:ascii="Arial" w:hAnsi="Arial" w:cs="Arial"/>
          <w:sz w:val="20"/>
          <w:szCs w:val="20"/>
        </w:rPr>
        <w:t xml:space="preserve">this would be the final year of the agreement.  The arrangement had worked well and it was suggested that a similar </w:t>
      </w:r>
      <w:r w:rsidR="00714C57">
        <w:rPr>
          <w:rFonts w:ascii="Arial" w:hAnsi="Arial" w:cs="Arial"/>
          <w:sz w:val="20"/>
          <w:szCs w:val="20"/>
        </w:rPr>
        <w:t xml:space="preserve">3-year </w:t>
      </w:r>
      <w:r>
        <w:rPr>
          <w:rFonts w:ascii="Arial" w:hAnsi="Arial" w:cs="Arial"/>
          <w:sz w:val="20"/>
          <w:szCs w:val="20"/>
        </w:rPr>
        <w:t>tie-in be agreed in future years.</w:t>
      </w:r>
    </w:p>
    <w:p w:rsidR="00E768AF" w:rsidRPr="0008273B" w:rsidRDefault="00E768AF" w:rsidP="006B1660">
      <w:pPr>
        <w:spacing w:after="0"/>
        <w:rPr>
          <w:rFonts w:ascii="Arial" w:hAnsi="Arial" w:cs="Arial"/>
          <w:b/>
          <w:sz w:val="20"/>
          <w:szCs w:val="20"/>
        </w:rPr>
      </w:pPr>
      <w:r>
        <w:rPr>
          <w:rFonts w:ascii="Arial" w:hAnsi="Arial" w:cs="Arial"/>
          <w:sz w:val="20"/>
          <w:szCs w:val="20"/>
        </w:rPr>
        <w:t>16/</w:t>
      </w:r>
      <w:r w:rsidR="00DD67BD">
        <w:rPr>
          <w:rFonts w:ascii="Arial" w:hAnsi="Arial" w:cs="Arial"/>
          <w:sz w:val="20"/>
          <w:szCs w:val="20"/>
        </w:rPr>
        <w:t>45</w:t>
      </w:r>
      <w:r>
        <w:rPr>
          <w:rFonts w:ascii="Arial" w:hAnsi="Arial" w:cs="Arial"/>
          <w:sz w:val="20"/>
          <w:szCs w:val="20"/>
        </w:rPr>
        <w:tab/>
      </w:r>
      <w:r w:rsidRPr="0008273B">
        <w:rPr>
          <w:rFonts w:ascii="Arial" w:hAnsi="Arial" w:cs="Arial"/>
          <w:b/>
          <w:sz w:val="20"/>
          <w:szCs w:val="20"/>
        </w:rPr>
        <w:t>Allotment Association – Yearly Rent</w:t>
      </w:r>
    </w:p>
    <w:p w:rsidR="006B1660" w:rsidRDefault="006D5CD7" w:rsidP="006D5CD7">
      <w:pPr>
        <w:spacing w:after="0"/>
        <w:ind w:left="720"/>
        <w:rPr>
          <w:rFonts w:ascii="Arial" w:hAnsi="Arial" w:cs="Arial"/>
          <w:sz w:val="20"/>
          <w:szCs w:val="20"/>
        </w:rPr>
      </w:pPr>
      <w:r>
        <w:rPr>
          <w:rFonts w:ascii="Arial" w:hAnsi="Arial" w:cs="Arial"/>
          <w:sz w:val="20"/>
          <w:szCs w:val="20"/>
        </w:rPr>
        <w:t xml:space="preserve">The Clerk, following the last meeting, had reviewed previous Minutes and established that the agreement to pay the Allotment Association’s insurance had been passed as a resolution in April 2007 (it followed a similar agreement made with the Sandy Bank Residents’ Association regarding the Nick in February 2007).  It was agreed that the PC </w:t>
      </w:r>
      <w:r w:rsidR="00714C57">
        <w:rPr>
          <w:rFonts w:ascii="Arial" w:hAnsi="Arial" w:cs="Arial"/>
          <w:sz w:val="20"/>
          <w:szCs w:val="20"/>
        </w:rPr>
        <w:t xml:space="preserve">should </w:t>
      </w:r>
      <w:r>
        <w:rPr>
          <w:rFonts w:ascii="Arial" w:hAnsi="Arial" w:cs="Arial"/>
          <w:sz w:val="20"/>
          <w:szCs w:val="20"/>
        </w:rPr>
        <w:t xml:space="preserve">continue to reimburse the Association and that the rent should be calculated following the method laid out in the lease agreement.  It was therefore proposed that the yearly rent </w:t>
      </w:r>
      <w:r w:rsidR="00E02FDC" w:rsidRPr="00250677">
        <w:rPr>
          <w:rFonts w:ascii="Arial" w:hAnsi="Arial" w:cs="Arial"/>
          <w:sz w:val="20"/>
          <w:szCs w:val="20"/>
        </w:rPr>
        <w:t>be</w:t>
      </w:r>
      <w:r w:rsidR="00E02FDC">
        <w:rPr>
          <w:rFonts w:ascii="Arial" w:hAnsi="Arial" w:cs="Arial"/>
          <w:sz w:val="20"/>
          <w:szCs w:val="20"/>
        </w:rPr>
        <w:t xml:space="preserve"> </w:t>
      </w:r>
      <w:r>
        <w:rPr>
          <w:rFonts w:ascii="Arial" w:hAnsi="Arial" w:cs="Arial"/>
          <w:sz w:val="20"/>
          <w:szCs w:val="20"/>
        </w:rPr>
        <w:t>increased to £187</w:t>
      </w:r>
      <w:r w:rsidR="00714C57">
        <w:rPr>
          <w:rFonts w:ascii="Arial" w:hAnsi="Arial" w:cs="Arial"/>
          <w:sz w:val="20"/>
          <w:szCs w:val="20"/>
        </w:rPr>
        <w:t>,</w:t>
      </w:r>
      <w:r>
        <w:rPr>
          <w:rFonts w:ascii="Arial" w:hAnsi="Arial" w:cs="Arial"/>
          <w:sz w:val="20"/>
          <w:szCs w:val="20"/>
        </w:rPr>
        <w:t xml:space="preserve"> meaning a quarterly payment of £46.75 [proposed </w:t>
      </w:r>
      <w:r w:rsidR="00250677">
        <w:rPr>
          <w:rFonts w:ascii="Arial" w:hAnsi="Arial" w:cs="Arial"/>
          <w:sz w:val="20"/>
          <w:szCs w:val="20"/>
        </w:rPr>
        <w:t>Cllr. Dunhill, seconded Cllr. Carew</w:t>
      </w:r>
      <w:r>
        <w:rPr>
          <w:rFonts w:ascii="Arial" w:hAnsi="Arial" w:cs="Arial"/>
          <w:sz w:val="20"/>
          <w:szCs w:val="20"/>
        </w:rPr>
        <w:t xml:space="preserve"> – agreed un</w:t>
      </w:r>
      <w:r w:rsidR="00730D4A">
        <w:rPr>
          <w:rFonts w:ascii="Arial" w:hAnsi="Arial" w:cs="Arial"/>
          <w:sz w:val="20"/>
          <w:szCs w:val="20"/>
        </w:rPr>
        <w:t>an</w:t>
      </w:r>
      <w:r>
        <w:rPr>
          <w:rFonts w:ascii="Arial" w:hAnsi="Arial" w:cs="Arial"/>
          <w:sz w:val="20"/>
          <w:szCs w:val="20"/>
        </w:rPr>
        <w:t>imously</w:t>
      </w:r>
      <w:r w:rsidR="00714C57">
        <w:rPr>
          <w:rFonts w:ascii="Arial" w:hAnsi="Arial" w:cs="Arial"/>
          <w:sz w:val="20"/>
          <w:szCs w:val="20"/>
        </w:rPr>
        <w:t>.</w:t>
      </w:r>
      <w:r w:rsidR="00250677">
        <w:rPr>
          <w:rFonts w:ascii="Arial" w:hAnsi="Arial" w:cs="Arial"/>
          <w:sz w:val="20"/>
          <w:szCs w:val="20"/>
        </w:rPr>
        <w:t xml:space="preserve"> Cllr. Singer </w:t>
      </w:r>
      <w:r>
        <w:rPr>
          <w:rFonts w:ascii="Arial" w:hAnsi="Arial" w:cs="Arial"/>
          <w:sz w:val="20"/>
          <w:szCs w:val="20"/>
        </w:rPr>
        <w:t>abstained</w:t>
      </w:r>
      <w:r w:rsidR="00250677">
        <w:rPr>
          <w:rFonts w:ascii="Arial" w:hAnsi="Arial" w:cs="Arial"/>
          <w:sz w:val="20"/>
          <w:szCs w:val="20"/>
        </w:rPr>
        <w:t>.</w:t>
      </w:r>
    </w:p>
    <w:p w:rsidR="006D5CD7" w:rsidRPr="006D5CD7" w:rsidRDefault="006D5CD7" w:rsidP="006D5CD7">
      <w:pPr>
        <w:spacing w:after="0"/>
        <w:ind w:left="720"/>
        <w:jc w:val="right"/>
        <w:rPr>
          <w:rFonts w:ascii="Arial" w:hAnsi="Arial" w:cs="Arial"/>
          <w:b/>
          <w:sz w:val="20"/>
          <w:szCs w:val="20"/>
        </w:rPr>
      </w:pPr>
      <w:r w:rsidRPr="006D5CD7">
        <w:rPr>
          <w:rFonts w:ascii="Arial" w:hAnsi="Arial" w:cs="Arial"/>
          <w:b/>
          <w:sz w:val="20"/>
          <w:szCs w:val="20"/>
        </w:rPr>
        <w:t>ACTION: CH</w:t>
      </w:r>
    </w:p>
    <w:p w:rsidR="00DD67BD" w:rsidRDefault="00DD67BD" w:rsidP="006B1660">
      <w:pPr>
        <w:spacing w:after="0"/>
        <w:ind w:firstLine="720"/>
        <w:rPr>
          <w:rFonts w:ascii="Arial" w:hAnsi="Arial" w:cs="Arial"/>
          <w:i/>
          <w:sz w:val="20"/>
          <w:szCs w:val="20"/>
        </w:rPr>
      </w:pPr>
    </w:p>
    <w:p w:rsidR="00AE087D" w:rsidRPr="007C3D7E" w:rsidRDefault="00E91ED9" w:rsidP="00595501">
      <w:pPr>
        <w:spacing w:after="0"/>
        <w:rPr>
          <w:rFonts w:ascii="Arial" w:hAnsi="Arial" w:cs="Arial"/>
          <w:sz w:val="20"/>
          <w:szCs w:val="20"/>
        </w:rPr>
      </w:pPr>
      <w:r>
        <w:rPr>
          <w:rFonts w:ascii="Arial" w:hAnsi="Arial" w:cs="Arial"/>
          <w:sz w:val="20"/>
          <w:szCs w:val="20"/>
        </w:rPr>
        <w:t>1</w:t>
      </w:r>
      <w:r w:rsidR="00DD0A98">
        <w:rPr>
          <w:rFonts w:ascii="Arial" w:hAnsi="Arial" w:cs="Arial"/>
          <w:sz w:val="20"/>
          <w:szCs w:val="20"/>
        </w:rPr>
        <w:t>6</w:t>
      </w:r>
      <w:r>
        <w:rPr>
          <w:rFonts w:ascii="Arial" w:hAnsi="Arial" w:cs="Arial"/>
          <w:sz w:val="20"/>
          <w:szCs w:val="20"/>
        </w:rPr>
        <w:t>/</w:t>
      </w:r>
      <w:r w:rsidR="007B50BE">
        <w:rPr>
          <w:rFonts w:ascii="Arial" w:hAnsi="Arial" w:cs="Arial"/>
          <w:sz w:val="20"/>
          <w:szCs w:val="20"/>
        </w:rPr>
        <w:t>46</w:t>
      </w:r>
      <w:r w:rsidR="00AE087D" w:rsidRPr="002D1C48">
        <w:rPr>
          <w:rFonts w:ascii="Arial" w:hAnsi="Arial" w:cs="Arial"/>
          <w:sz w:val="20"/>
          <w:szCs w:val="20"/>
        </w:rPr>
        <w:tab/>
      </w:r>
      <w:r w:rsidR="00AE087D" w:rsidRPr="002D1C48">
        <w:rPr>
          <w:rFonts w:ascii="Arial" w:hAnsi="Arial" w:cs="Arial"/>
          <w:b/>
          <w:sz w:val="20"/>
          <w:szCs w:val="20"/>
        </w:rPr>
        <w:t>Handyman</w:t>
      </w:r>
    </w:p>
    <w:p w:rsidR="007B50BE" w:rsidRDefault="006D5CD7" w:rsidP="00A71B85">
      <w:pPr>
        <w:tabs>
          <w:tab w:val="left" w:pos="2268"/>
        </w:tabs>
        <w:spacing w:after="0"/>
        <w:ind w:left="720"/>
        <w:rPr>
          <w:rFonts w:ascii="Arial" w:hAnsi="Arial" w:cs="Arial"/>
          <w:sz w:val="20"/>
          <w:szCs w:val="20"/>
        </w:rPr>
      </w:pPr>
      <w:r>
        <w:rPr>
          <w:rFonts w:ascii="Arial" w:hAnsi="Arial" w:cs="Arial"/>
          <w:sz w:val="20"/>
          <w:szCs w:val="20"/>
        </w:rPr>
        <w:t xml:space="preserve">It was reported that </w:t>
      </w:r>
      <w:r w:rsidR="005D7F21">
        <w:rPr>
          <w:rFonts w:ascii="Arial" w:hAnsi="Arial" w:cs="Arial"/>
          <w:sz w:val="20"/>
          <w:szCs w:val="20"/>
        </w:rPr>
        <w:t xml:space="preserve">the </w:t>
      </w:r>
      <w:r>
        <w:rPr>
          <w:rFonts w:ascii="Arial" w:hAnsi="Arial" w:cs="Arial"/>
          <w:sz w:val="20"/>
          <w:szCs w:val="20"/>
        </w:rPr>
        <w:t xml:space="preserve">Handyman had cut back shrubs in the play park and cleared the drain in the Nick. He had also swept the </w:t>
      </w:r>
      <w:r w:rsidR="00E02FDC" w:rsidRPr="00250677">
        <w:rPr>
          <w:rFonts w:ascii="Arial" w:hAnsi="Arial" w:cs="Arial"/>
          <w:sz w:val="20"/>
          <w:szCs w:val="20"/>
        </w:rPr>
        <w:t>O</w:t>
      </w:r>
      <w:r w:rsidRPr="00250677">
        <w:rPr>
          <w:rFonts w:ascii="Arial" w:hAnsi="Arial" w:cs="Arial"/>
          <w:sz w:val="20"/>
          <w:szCs w:val="20"/>
        </w:rPr>
        <w:t xml:space="preserve">ld </w:t>
      </w:r>
      <w:r w:rsidR="00E02FDC" w:rsidRPr="00250677">
        <w:rPr>
          <w:rFonts w:ascii="Arial" w:hAnsi="Arial" w:cs="Arial"/>
          <w:sz w:val="20"/>
          <w:szCs w:val="20"/>
        </w:rPr>
        <w:t>P</w:t>
      </w:r>
      <w:r w:rsidRPr="00250677">
        <w:rPr>
          <w:rFonts w:ascii="Arial" w:hAnsi="Arial" w:cs="Arial"/>
          <w:sz w:val="20"/>
          <w:szCs w:val="20"/>
        </w:rPr>
        <w:t>layground</w:t>
      </w:r>
      <w:r w:rsidR="00250677" w:rsidRPr="00250677">
        <w:rPr>
          <w:rFonts w:ascii="Arial" w:hAnsi="Arial" w:cs="Arial"/>
          <w:sz w:val="20"/>
          <w:szCs w:val="20"/>
        </w:rPr>
        <w:t>,</w:t>
      </w:r>
      <w:r>
        <w:rPr>
          <w:rFonts w:ascii="Arial" w:hAnsi="Arial" w:cs="Arial"/>
          <w:sz w:val="20"/>
          <w:szCs w:val="20"/>
        </w:rPr>
        <w:t xml:space="preserve"> weeded the lower wall and scraped moss off the car park.  </w:t>
      </w:r>
      <w:r w:rsidR="002C60C3">
        <w:rPr>
          <w:rFonts w:ascii="Arial" w:hAnsi="Arial" w:cs="Arial"/>
          <w:sz w:val="20"/>
          <w:szCs w:val="20"/>
        </w:rPr>
        <w:t>In addition, he had cut back bushes at both end</w:t>
      </w:r>
      <w:r w:rsidR="00714C57">
        <w:rPr>
          <w:rFonts w:ascii="Arial" w:hAnsi="Arial" w:cs="Arial"/>
          <w:sz w:val="20"/>
          <w:szCs w:val="20"/>
        </w:rPr>
        <w:t>s</w:t>
      </w:r>
      <w:r w:rsidR="002C60C3">
        <w:rPr>
          <w:rFonts w:ascii="Arial" w:hAnsi="Arial" w:cs="Arial"/>
          <w:sz w:val="20"/>
          <w:szCs w:val="20"/>
        </w:rPr>
        <w:t xml:space="preserve"> of the village and swept the bus shelters.  This accounted for his April and May invoices.</w:t>
      </w:r>
    </w:p>
    <w:p w:rsidR="007B50BE" w:rsidRDefault="007B50BE" w:rsidP="00A71B85">
      <w:pPr>
        <w:tabs>
          <w:tab w:val="left" w:pos="2268"/>
        </w:tabs>
        <w:spacing w:after="0"/>
        <w:ind w:left="720"/>
        <w:rPr>
          <w:rFonts w:ascii="Arial" w:hAnsi="Arial" w:cs="Arial"/>
          <w:sz w:val="20"/>
          <w:szCs w:val="20"/>
        </w:rPr>
      </w:pPr>
    </w:p>
    <w:p w:rsidR="00AE087D" w:rsidRPr="007C3D7E" w:rsidRDefault="00AE087D" w:rsidP="00595501">
      <w:pPr>
        <w:spacing w:after="0"/>
        <w:rPr>
          <w:rFonts w:ascii="Arial" w:hAnsi="Arial" w:cs="Arial"/>
          <w:b/>
          <w:sz w:val="20"/>
          <w:szCs w:val="20"/>
        </w:rPr>
      </w:pPr>
      <w:r>
        <w:rPr>
          <w:rFonts w:ascii="Arial" w:hAnsi="Arial" w:cs="Arial"/>
          <w:sz w:val="20"/>
          <w:szCs w:val="20"/>
        </w:rPr>
        <w:t>1</w:t>
      </w:r>
      <w:r w:rsidR="00DD0A98">
        <w:rPr>
          <w:rFonts w:ascii="Arial" w:hAnsi="Arial" w:cs="Arial"/>
          <w:sz w:val="20"/>
          <w:szCs w:val="20"/>
        </w:rPr>
        <w:t>6</w:t>
      </w:r>
      <w:r w:rsidR="006D749F">
        <w:rPr>
          <w:rFonts w:ascii="Arial" w:hAnsi="Arial" w:cs="Arial"/>
          <w:sz w:val="20"/>
          <w:szCs w:val="20"/>
        </w:rPr>
        <w:t>/</w:t>
      </w:r>
      <w:r w:rsidR="007B50BE">
        <w:rPr>
          <w:rFonts w:ascii="Arial" w:hAnsi="Arial" w:cs="Arial"/>
          <w:sz w:val="20"/>
          <w:szCs w:val="20"/>
        </w:rPr>
        <w:t>47</w:t>
      </w:r>
      <w:r w:rsidR="00E768AF">
        <w:rPr>
          <w:rFonts w:ascii="Arial" w:hAnsi="Arial" w:cs="Arial"/>
          <w:sz w:val="20"/>
          <w:szCs w:val="20"/>
        </w:rPr>
        <w:t xml:space="preserve"> </w:t>
      </w:r>
      <w:r w:rsidR="00E768AF">
        <w:rPr>
          <w:rFonts w:ascii="Arial" w:hAnsi="Arial" w:cs="Arial"/>
          <w:sz w:val="20"/>
          <w:szCs w:val="20"/>
        </w:rPr>
        <w:tab/>
      </w:r>
      <w:r w:rsidRPr="007C3D7E">
        <w:rPr>
          <w:rFonts w:ascii="Arial" w:hAnsi="Arial" w:cs="Arial"/>
          <w:b/>
          <w:sz w:val="20"/>
          <w:szCs w:val="20"/>
        </w:rPr>
        <w:t>Planning</w:t>
      </w:r>
    </w:p>
    <w:p w:rsidR="00A71B85" w:rsidRDefault="00FC306E" w:rsidP="00A71B85">
      <w:pPr>
        <w:spacing w:after="0"/>
        <w:ind w:firstLine="720"/>
        <w:rPr>
          <w:rFonts w:ascii="Arial" w:hAnsi="Arial" w:cs="Arial"/>
          <w:sz w:val="20"/>
          <w:szCs w:val="20"/>
        </w:rPr>
      </w:pPr>
      <w:r w:rsidRPr="00A71B85">
        <w:rPr>
          <w:rFonts w:ascii="Arial" w:hAnsi="Arial" w:cs="Arial"/>
          <w:sz w:val="20"/>
          <w:szCs w:val="20"/>
        </w:rPr>
        <w:t>I</w:t>
      </w:r>
      <w:r w:rsidR="0001734E" w:rsidRPr="00A71B85">
        <w:rPr>
          <w:rFonts w:ascii="Arial" w:hAnsi="Arial" w:cs="Arial"/>
          <w:sz w:val="20"/>
          <w:szCs w:val="20"/>
        </w:rPr>
        <w:t>t was reported</w:t>
      </w:r>
      <w:r w:rsidR="00A71B85">
        <w:rPr>
          <w:rFonts w:ascii="Arial" w:hAnsi="Arial" w:cs="Arial"/>
          <w:sz w:val="20"/>
          <w:szCs w:val="20"/>
        </w:rPr>
        <w:t>:</w:t>
      </w:r>
    </w:p>
    <w:p w:rsidR="00AE087D" w:rsidRPr="00A71B85" w:rsidRDefault="0001734E" w:rsidP="00A71B85">
      <w:pPr>
        <w:pStyle w:val="ListParagraph"/>
        <w:numPr>
          <w:ilvl w:val="0"/>
          <w:numId w:val="9"/>
        </w:numPr>
        <w:spacing w:after="0"/>
        <w:rPr>
          <w:rFonts w:ascii="Arial" w:hAnsi="Arial" w:cs="Arial"/>
          <w:sz w:val="20"/>
          <w:szCs w:val="20"/>
        </w:rPr>
      </w:pPr>
      <w:r w:rsidRPr="00A71B85">
        <w:rPr>
          <w:rFonts w:ascii="Arial" w:hAnsi="Arial" w:cs="Arial"/>
          <w:sz w:val="20"/>
          <w:szCs w:val="20"/>
        </w:rPr>
        <w:t xml:space="preserve"> that</w:t>
      </w:r>
      <w:r w:rsidR="00AE087D" w:rsidRPr="00A71B85">
        <w:rPr>
          <w:rFonts w:ascii="Arial" w:hAnsi="Arial" w:cs="Arial"/>
          <w:sz w:val="20"/>
          <w:szCs w:val="20"/>
        </w:rPr>
        <w:t xml:space="preserve"> the following planning application</w:t>
      </w:r>
      <w:r w:rsidR="00FC306E" w:rsidRPr="00A71B85">
        <w:rPr>
          <w:rFonts w:ascii="Arial" w:hAnsi="Arial" w:cs="Arial"/>
          <w:sz w:val="20"/>
          <w:szCs w:val="20"/>
        </w:rPr>
        <w:t>s</w:t>
      </w:r>
      <w:r w:rsidR="00AE087D" w:rsidRPr="00A71B85">
        <w:rPr>
          <w:rFonts w:ascii="Arial" w:hAnsi="Arial" w:cs="Arial"/>
          <w:sz w:val="20"/>
          <w:szCs w:val="20"/>
        </w:rPr>
        <w:t xml:space="preserve"> </w:t>
      </w:r>
      <w:r w:rsidRPr="00A71B85">
        <w:rPr>
          <w:rFonts w:ascii="Arial" w:hAnsi="Arial" w:cs="Arial"/>
          <w:sz w:val="20"/>
          <w:szCs w:val="20"/>
        </w:rPr>
        <w:t>w</w:t>
      </w:r>
      <w:r w:rsidR="00FC306E" w:rsidRPr="00A71B85">
        <w:rPr>
          <w:rFonts w:ascii="Arial" w:hAnsi="Arial" w:cs="Arial"/>
          <w:sz w:val="20"/>
          <w:szCs w:val="20"/>
        </w:rPr>
        <w:t>ere</w:t>
      </w:r>
      <w:r w:rsidR="00AE087D" w:rsidRPr="00A71B85">
        <w:rPr>
          <w:rFonts w:ascii="Arial" w:hAnsi="Arial" w:cs="Arial"/>
          <w:sz w:val="20"/>
          <w:szCs w:val="20"/>
        </w:rPr>
        <w:t xml:space="preserve"> under consideration by NCC:</w:t>
      </w:r>
    </w:p>
    <w:p w:rsidR="006D5CD7" w:rsidRDefault="006D5CD7" w:rsidP="006D5CD7">
      <w:pPr>
        <w:pStyle w:val="ListParagraph"/>
        <w:ind w:left="1440"/>
        <w:rPr>
          <w:rFonts w:ascii="Arial" w:hAnsi="Arial" w:cs="Arial"/>
          <w:sz w:val="20"/>
          <w:szCs w:val="20"/>
        </w:rPr>
      </w:pPr>
      <w:r>
        <w:rPr>
          <w:rFonts w:ascii="Arial" w:hAnsi="Arial" w:cs="Arial"/>
          <w:sz w:val="20"/>
          <w:szCs w:val="20"/>
        </w:rPr>
        <w:t>16/00940/FUL – 3 Burnside, Mill Close – two storey side extension.  PC – no objection</w:t>
      </w:r>
    </w:p>
    <w:p w:rsidR="00E768AF" w:rsidRDefault="00E768AF" w:rsidP="00E768AF">
      <w:pPr>
        <w:pStyle w:val="ListParagraph"/>
        <w:spacing w:after="0"/>
        <w:ind w:left="1440"/>
        <w:rPr>
          <w:rFonts w:ascii="Arial" w:hAnsi="Arial" w:cs="Arial"/>
          <w:sz w:val="20"/>
          <w:szCs w:val="20"/>
        </w:rPr>
      </w:pPr>
    </w:p>
    <w:p w:rsidR="00DD0A98" w:rsidRPr="00A71B85" w:rsidRDefault="00DD0A98" w:rsidP="00A71B85">
      <w:pPr>
        <w:pStyle w:val="ListParagraph"/>
        <w:numPr>
          <w:ilvl w:val="0"/>
          <w:numId w:val="9"/>
        </w:numPr>
        <w:spacing w:after="0" w:line="240" w:lineRule="auto"/>
        <w:rPr>
          <w:rFonts w:ascii="Arial" w:hAnsi="Arial" w:cs="Arial"/>
          <w:sz w:val="20"/>
          <w:szCs w:val="20"/>
        </w:rPr>
      </w:pPr>
      <w:r w:rsidRPr="00A71B85">
        <w:rPr>
          <w:rFonts w:ascii="Arial" w:hAnsi="Arial" w:cs="Arial"/>
          <w:sz w:val="20"/>
          <w:szCs w:val="20"/>
        </w:rPr>
        <w:t>that the following planning applications ha</w:t>
      </w:r>
      <w:r w:rsidR="00A71B85" w:rsidRPr="00A71B85">
        <w:rPr>
          <w:rFonts w:ascii="Arial" w:hAnsi="Arial" w:cs="Arial"/>
          <w:sz w:val="20"/>
          <w:szCs w:val="20"/>
        </w:rPr>
        <w:t>d</w:t>
      </w:r>
      <w:r w:rsidRPr="00A71B85">
        <w:rPr>
          <w:rFonts w:ascii="Arial" w:hAnsi="Arial" w:cs="Arial"/>
          <w:sz w:val="20"/>
          <w:szCs w:val="20"/>
        </w:rPr>
        <w:t xml:space="preserve"> been approved by NCC</w:t>
      </w:r>
      <w:r w:rsidR="00E768AF">
        <w:rPr>
          <w:rFonts w:ascii="Arial" w:hAnsi="Arial" w:cs="Arial"/>
          <w:sz w:val="20"/>
          <w:szCs w:val="20"/>
        </w:rPr>
        <w:t>:</w:t>
      </w:r>
    </w:p>
    <w:p w:rsidR="006D5CD7" w:rsidRPr="006D5CD7" w:rsidRDefault="006D5CD7" w:rsidP="006D5CD7">
      <w:pPr>
        <w:pStyle w:val="ListParagraph"/>
        <w:ind w:left="1440"/>
        <w:rPr>
          <w:rFonts w:ascii="Arial" w:hAnsi="Arial" w:cs="Arial"/>
          <w:sz w:val="20"/>
          <w:szCs w:val="20"/>
        </w:rPr>
      </w:pPr>
      <w:r w:rsidRPr="006D5CD7">
        <w:rPr>
          <w:rFonts w:ascii="Arial" w:hAnsi="Arial" w:cs="Arial"/>
          <w:sz w:val="20"/>
          <w:szCs w:val="20"/>
        </w:rPr>
        <w:t>16/00169/FUL – Burnside, Riding Mill.  Erection of greenhouse in front garden.</w:t>
      </w:r>
    </w:p>
    <w:p w:rsidR="006D5CD7" w:rsidRDefault="006D5CD7" w:rsidP="006D5CD7">
      <w:pPr>
        <w:pStyle w:val="ListParagraph"/>
        <w:ind w:left="1440"/>
        <w:rPr>
          <w:rFonts w:ascii="Arial" w:hAnsi="Arial" w:cs="Arial"/>
          <w:sz w:val="20"/>
          <w:szCs w:val="20"/>
        </w:rPr>
      </w:pPr>
      <w:r w:rsidRPr="006D5CD7">
        <w:rPr>
          <w:rFonts w:ascii="Arial" w:hAnsi="Arial" w:cs="Arial"/>
          <w:sz w:val="20"/>
          <w:szCs w:val="20"/>
        </w:rPr>
        <w:t>16/00056/FUL – 16 Station Close. Extension.</w:t>
      </w:r>
    </w:p>
    <w:p w:rsidR="006D5CD7" w:rsidRPr="006D5CD7" w:rsidRDefault="006D5CD7" w:rsidP="006D5CD7">
      <w:pPr>
        <w:pStyle w:val="ListParagraph"/>
        <w:ind w:left="1440"/>
        <w:rPr>
          <w:rFonts w:ascii="Arial" w:hAnsi="Arial" w:cs="Arial"/>
          <w:sz w:val="20"/>
          <w:szCs w:val="20"/>
        </w:rPr>
      </w:pPr>
    </w:p>
    <w:p w:rsidR="006B1660" w:rsidRDefault="006D5CD7" w:rsidP="006D5CD7">
      <w:pPr>
        <w:pStyle w:val="ListParagraph"/>
        <w:numPr>
          <w:ilvl w:val="0"/>
          <w:numId w:val="9"/>
        </w:numPr>
        <w:spacing w:after="0"/>
        <w:rPr>
          <w:rFonts w:ascii="Arial" w:hAnsi="Arial" w:cs="Arial"/>
          <w:sz w:val="20"/>
          <w:szCs w:val="20"/>
        </w:rPr>
      </w:pPr>
      <w:r>
        <w:rPr>
          <w:rFonts w:ascii="Arial" w:hAnsi="Arial" w:cs="Arial"/>
          <w:sz w:val="20"/>
          <w:szCs w:val="20"/>
        </w:rPr>
        <w:t>That the following planning application had been withdrawn by the applicant:</w:t>
      </w:r>
    </w:p>
    <w:p w:rsidR="006D5CD7" w:rsidRDefault="006D5CD7" w:rsidP="006D5CD7">
      <w:pPr>
        <w:pStyle w:val="ListParagraph"/>
        <w:ind w:left="1440"/>
        <w:rPr>
          <w:rFonts w:ascii="Arial" w:hAnsi="Arial" w:cs="Arial"/>
          <w:sz w:val="20"/>
          <w:szCs w:val="20"/>
        </w:rPr>
      </w:pPr>
      <w:r>
        <w:rPr>
          <w:rFonts w:ascii="Arial" w:hAnsi="Arial" w:cs="Arial"/>
          <w:sz w:val="20"/>
          <w:szCs w:val="20"/>
        </w:rPr>
        <w:t xml:space="preserve">16/00603/FUL – Land NW of Grove Field, Sandy Bank.  Construction of 2-storey dwelling and separate garage.  </w:t>
      </w:r>
    </w:p>
    <w:p w:rsidR="00AE087D" w:rsidRDefault="00AE087D" w:rsidP="00595501">
      <w:pPr>
        <w:spacing w:after="0"/>
        <w:rPr>
          <w:rFonts w:ascii="Arial" w:hAnsi="Arial" w:cs="Arial"/>
          <w:b/>
          <w:sz w:val="20"/>
          <w:szCs w:val="20"/>
        </w:rPr>
      </w:pPr>
      <w:r>
        <w:rPr>
          <w:rFonts w:ascii="Arial" w:hAnsi="Arial" w:cs="Arial"/>
          <w:sz w:val="20"/>
          <w:szCs w:val="20"/>
        </w:rPr>
        <w:t>1</w:t>
      </w:r>
      <w:r w:rsidR="000146E5">
        <w:rPr>
          <w:rFonts w:ascii="Arial" w:hAnsi="Arial" w:cs="Arial"/>
          <w:sz w:val="20"/>
          <w:szCs w:val="20"/>
        </w:rPr>
        <w:t>6</w:t>
      </w:r>
      <w:r w:rsidR="007D7912">
        <w:rPr>
          <w:rFonts w:ascii="Arial" w:hAnsi="Arial" w:cs="Arial"/>
          <w:sz w:val="20"/>
          <w:szCs w:val="20"/>
        </w:rPr>
        <w:t>/</w:t>
      </w:r>
      <w:r w:rsidR="007B50BE">
        <w:rPr>
          <w:rFonts w:ascii="Arial" w:hAnsi="Arial" w:cs="Arial"/>
          <w:sz w:val="20"/>
          <w:szCs w:val="20"/>
        </w:rPr>
        <w:t>48</w:t>
      </w:r>
      <w:r w:rsidR="00025B9F">
        <w:rPr>
          <w:rFonts w:ascii="Arial" w:hAnsi="Arial" w:cs="Arial"/>
          <w:sz w:val="20"/>
          <w:szCs w:val="20"/>
        </w:rPr>
        <w:tab/>
      </w:r>
      <w:r w:rsidRPr="00C3183A">
        <w:rPr>
          <w:rFonts w:ascii="Arial" w:hAnsi="Arial" w:cs="Arial"/>
          <w:b/>
          <w:sz w:val="20"/>
          <w:szCs w:val="20"/>
        </w:rPr>
        <w:t>Correspondence</w:t>
      </w:r>
    </w:p>
    <w:p w:rsidR="00E768AF" w:rsidRPr="006B1660" w:rsidRDefault="006B1660" w:rsidP="00595501">
      <w:pPr>
        <w:spacing w:after="0"/>
        <w:rPr>
          <w:rFonts w:ascii="Arial" w:hAnsi="Arial" w:cs="Arial"/>
          <w:sz w:val="20"/>
          <w:szCs w:val="20"/>
        </w:rPr>
      </w:pPr>
      <w:r>
        <w:rPr>
          <w:rFonts w:ascii="Arial" w:hAnsi="Arial" w:cs="Arial"/>
          <w:b/>
          <w:sz w:val="20"/>
          <w:szCs w:val="20"/>
        </w:rPr>
        <w:tab/>
      </w:r>
      <w:r w:rsidRPr="006B1660">
        <w:rPr>
          <w:rFonts w:ascii="Arial" w:hAnsi="Arial" w:cs="Arial"/>
          <w:sz w:val="20"/>
          <w:szCs w:val="20"/>
        </w:rPr>
        <w:t>There were no issues of correspondence to address.</w:t>
      </w:r>
    </w:p>
    <w:p w:rsidR="00E768AF" w:rsidRDefault="00E768AF" w:rsidP="00595501">
      <w:pPr>
        <w:spacing w:after="0"/>
        <w:rPr>
          <w:rFonts w:ascii="Arial" w:hAnsi="Arial" w:cs="Arial"/>
          <w:b/>
          <w:sz w:val="20"/>
          <w:szCs w:val="20"/>
        </w:rPr>
      </w:pPr>
    </w:p>
    <w:p w:rsidR="00AE087D" w:rsidRDefault="00AE087D" w:rsidP="00595501">
      <w:pPr>
        <w:spacing w:after="0"/>
        <w:rPr>
          <w:rFonts w:ascii="Arial" w:hAnsi="Arial" w:cs="Arial"/>
          <w:b/>
          <w:sz w:val="20"/>
          <w:szCs w:val="20"/>
        </w:rPr>
      </w:pPr>
      <w:r>
        <w:rPr>
          <w:rFonts w:ascii="Arial" w:hAnsi="Arial" w:cs="Arial"/>
          <w:sz w:val="20"/>
          <w:szCs w:val="20"/>
        </w:rPr>
        <w:t>1</w:t>
      </w:r>
      <w:r w:rsidR="000146E5">
        <w:rPr>
          <w:rFonts w:ascii="Arial" w:hAnsi="Arial" w:cs="Arial"/>
          <w:sz w:val="20"/>
          <w:szCs w:val="20"/>
        </w:rPr>
        <w:t>6</w:t>
      </w:r>
      <w:r w:rsidR="00BE0097">
        <w:rPr>
          <w:rFonts w:ascii="Arial" w:hAnsi="Arial" w:cs="Arial"/>
          <w:sz w:val="20"/>
          <w:szCs w:val="20"/>
        </w:rPr>
        <w:t>/</w:t>
      </w:r>
      <w:r w:rsidR="007B50BE">
        <w:rPr>
          <w:rFonts w:ascii="Arial" w:hAnsi="Arial" w:cs="Arial"/>
          <w:sz w:val="20"/>
          <w:szCs w:val="20"/>
        </w:rPr>
        <w:t>49</w:t>
      </w:r>
      <w:r w:rsidRPr="002D1C48">
        <w:rPr>
          <w:rFonts w:ascii="Arial" w:hAnsi="Arial" w:cs="Arial"/>
          <w:sz w:val="20"/>
          <w:szCs w:val="20"/>
        </w:rPr>
        <w:tab/>
      </w:r>
      <w:r w:rsidRPr="002D1C48">
        <w:rPr>
          <w:rFonts w:ascii="Arial" w:hAnsi="Arial" w:cs="Arial"/>
          <w:b/>
          <w:sz w:val="20"/>
          <w:szCs w:val="20"/>
        </w:rPr>
        <w:t>Minor Matters</w:t>
      </w:r>
    </w:p>
    <w:p w:rsidR="00250677" w:rsidRDefault="00250677" w:rsidP="00595501">
      <w:pPr>
        <w:spacing w:after="0"/>
        <w:rPr>
          <w:rFonts w:ascii="Arial" w:hAnsi="Arial" w:cs="Arial"/>
          <w:b/>
          <w:sz w:val="20"/>
          <w:szCs w:val="20"/>
        </w:rPr>
      </w:pPr>
    </w:p>
    <w:p w:rsidR="00157F44" w:rsidRPr="002C60C3" w:rsidRDefault="002C60C3" w:rsidP="002C60C3">
      <w:pPr>
        <w:pStyle w:val="ListParagraph"/>
        <w:numPr>
          <w:ilvl w:val="0"/>
          <w:numId w:val="22"/>
        </w:numPr>
        <w:spacing w:after="0"/>
        <w:rPr>
          <w:rFonts w:ascii="Arial" w:hAnsi="Arial" w:cs="Arial"/>
          <w:i/>
          <w:sz w:val="20"/>
          <w:szCs w:val="20"/>
        </w:rPr>
      </w:pPr>
      <w:r w:rsidRPr="002C60C3">
        <w:rPr>
          <w:rFonts w:ascii="Arial" w:hAnsi="Arial" w:cs="Arial"/>
          <w:i/>
          <w:sz w:val="20"/>
          <w:szCs w:val="20"/>
        </w:rPr>
        <w:t>Roadside selling – A68.  Road safety concerns</w:t>
      </w:r>
    </w:p>
    <w:p w:rsidR="00157F44" w:rsidRDefault="002C60C3" w:rsidP="002C60C3">
      <w:pPr>
        <w:spacing w:after="0"/>
        <w:ind w:left="1440"/>
        <w:rPr>
          <w:rFonts w:ascii="Arial" w:hAnsi="Arial" w:cs="Arial"/>
          <w:sz w:val="20"/>
          <w:szCs w:val="20"/>
        </w:rPr>
      </w:pPr>
      <w:r>
        <w:rPr>
          <w:rFonts w:ascii="Arial" w:hAnsi="Arial" w:cs="Arial"/>
          <w:sz w:val="20"/>
          <w:szCs w:val="20"/>
        </w:rPr>
        <w:t xml:space="preserve">It was reported that the agricultural building </w:t>
      </w:r>
      <w:r w:rsidR="005D7F21">
        <w:rPr>
          <w:rFonts w:ascii="Arial" w:hAnsi="Arial" w:cs="Arial"/>
          <w:sz w:val="20"/>
          <w:szCs w:val="20"/>
        </w:rPr>
        <w:t>on the east side of the A68 south of the Broomhaugh roundabout</w:t>
      </w:r>
      <w:r>
        <w:rPr>
          <w:rFonts w:ascii="Arial" w:hAnsi="Arial" w:cs="Arial"/>
          <w:sz w:val="20"/>
          <w:szCs w:val="20"/>
        </w:rPr>
        <w:t xml:space="preserve"> was now selling more and more items.  When this building was first erected the PC had objected on the grounds of road safety and it was noted that some cars were now crossing a </w:t>
      </w:r>
      <w:r w:rsidR="00714C57">
        <w:rPr>
          <w:rFonts w:ascii="Arial" w:hAnsi="Arial" w:cs="Arial"/>
          <w:sz w:val="20"/>
          <w:szCs w:val="20"/>
        </w:rPr>
        <w:t xml:space="preserve">solid </w:t>
      </w:r>
      <w:r>
        <w:rPr>
          <w:rFonts w:ascii="Arial" w:hAnsi="Arial" w:cs="Arial"/>
          <w:sz w:val="20"/>
          <w:szCs w:val="20"/>
        </w:rPr>
        <w:t xml:space="preserve">double white line to access the goods on sale.  Cllr. Dale was requested to take the matter </w:t>
      </w:r>
      <w:r w:rsidR="00714C57">
        <w:rPr>
          <w:rFonts w:ascii="Arial" w:hAnsi="Arial" w:cs="Arial"/>
          <w:sz w:val="20"/>
          <w:szCs w:val="20"/>
        </w:rPr>
        <w:t xml:space="preserve">up </w:t>
      </w:r>
      <w:r>
        <w:rPr>
          <w:rFonts w:ascii="Arial" w:hAnsi="Arial" w:cs="Arial"/>
          <w:sz w:val="20"/>
          <w:szCs w:val="20"/>
        </w:rPr>
        <w:t xml:space="preserve">with the County’s Enforcement team and to establish if the premises had planning permission for </w:t>
      </w:r>
      <w:r w:rsidR="00714C57">
        <w:rPr>
          <w:rFonts w:ascii="Arial" w:hAnsi="Arial" w:cs="Arial"/>
          <w:sz w:val="20"/>
          <w:szCs w:val="20"/>
        </w:rPr>
        <w:t xml:space="preserve">use as </w:t>
      </w:r>
      <w:r>
        <w:rPr>
          <w:rFonts w:ascii="Arial" w:hAnsi="Arial" w:cs="Arial"/>
          <w:sz w:val="20"/>
          <w:szCs w:val="20"/>
        </w:rPr>
        <w:t xml:space="preserve">a retail outlet.  </w:t>
      </w:r>
      <w:r w:rsidR="00100860" w:rsidRPr="00250677">
        <w:rPr>
          <w:rFonts w:ascii="Arial" w:hAnsi="Arial" w:cs="Arial"/>
          <w:sz w:val="20"/>
          <w:szCs w:val="20"/>
        </w:rPr>
        <w:t>The PC considers that this use constitutes a significant hazard to traffic on the A68 at this point.</w:t>
      </w:r>
      <w:r w:rsidR="00100860">
        <w:rPr>
          <w:rFonts w:ascii="Arial" w:hAnsi="Arial" w:cs="Arial"/>
          <w:sz w:val="20"/>
          <w:szCs w:val="20"/>
        </w:rPr>
        <w:t xml:space="preserve"> </w:t>
      </w:r>
      <w:r>
        <w:rPr>
          <w:rFonts w:ascii="Arial" w:hAnsi="Arial" w:cs="Arial"/>
          <w:sz w:val="20"/>
          <w:szCs w:val="20"/>
        </w:rPr>
        <w:t>The sign advertising Wentworth Grange was also raised and the PC w</w:t>
      </w:r>
      <w:r w:rsidR="005D7F21">
        <w:rPr>
          <w:rFonts w:ascii="Arial" w:hAnsi="Arial" w:cs="Arial"/>
          <w:sz w:val="20"/>
          <w:szCs w:val="20"/>
        </w:rPr>
        <w:t>ished</w:t>
      </w:r>
      <w:r>
        <w:rPr>
          <w:rFonts w:ascii="Arial" w:hAnsi="Arial" w:cs="Arial"/>
          <w:sz w:val="20"/>
          <w:szCs w:val="20"/>
        </w:rPr>
        <w:t xml:space="preserve"> to know if the County had granted </w:t>
      </w:r>
      <w:r>
        <w:rPr>
          <w:rFonts w:ascii="Arial" w:hAnsi="Arial" w:cs="Arial"/>
          <w:sz w:val="20"/>
          <w:szCs w:val="20"/>
        </w:rPr>
        <w:lastRenderedPageBreak/>
        <w:t>permission for it to be displayed on the roadside.  The Clerk would write formally to Cllr. Dale highlighting these issues.</w:t>
      </w:r>
    </w:p>
    <w:p w:rsidR="002C60C3" w:rsidRPr="002C60C3" w:rsidRDefault="002C60C3" w:rsidP="002C60C3">
      <w:pPr>
        <w:spacing w:after="0"/>
        <w:ind w:left="1440"/>
        <w:jc w:val="right"/>
        <w:rPr>
          <w:rFonts w:ascii="Arial" w:hAnsi="Arial" w:cs="Arial"/>
          <w:b/>
          <w:sz w:val="20"/>
          <w:szCs w:val="20"/>
        </w:rPr>
      </w:pPr>
      <w:r w:rsidRPr="002C60C3">
        <w:rPr>
          <w:rFonts w:ascii="Arial" w:hAnsi="Arial" w:cs="Arial"/>
          <w:b/>
          <w:sz w:val="20"/>
          <w:szCs w:val="20"/>
        </w:rPr>
        <w:t>ACTION: CH</w:t>
      </w:r>
    </w:p>
    <w:p w:rsidR="009E4D5A" w:rsidRDefault="009E4D5A" w:rsidP="002C60C3">
      <w:pPr>
        <w:spacing w:after="0"/>
        <w:rPr>
          <w:rFonts w:ascii="Arial" w:hAnsi="Arial" w:cs="Arial"/>
          <w:sz w:val="20"/>
          <w:szCs w:val="20"/>
        </w:rPr>
      </w:pPr>
    </w:p>
    <w:p w:rsidR="002C60C3" w:rsidRPr="008D39BC" w:rsidRDefault="002C60C3" w:rsidP="002C60C3">
      <w:pPr>
        <w:pStyle w:val="ListParagraph"/>
        <w:numPr>
          <w:ilvl w:val="0"/>
          <w:numId w:val="22"/>
        </w:numPr>
        <w:spacing w:after="0"/>
        <w:rPr>
          <w:rFonts w:ascii="Arial" w:hAnsi="Arial" w:cs="Arial"/>
          <w:i/>
          <w:sz w:val="20"/>
          <w:szCs w:val="20"/>
        </w:rPr>
      </w:pPr>
      <w:r w:rsidRPr="008D39BC">
        <w:rPr>
          <w:rFonts w:ascii="Arial" w:hAnsi="Arial" w:cs="Arial"/>
          <w:i/>
          <w:sz w:val="20"/>
          <w:szCs w:val="20"/>
        </w:rPr>
        <w:t>Village Festival</w:t>
      </w:r>
    </w:p>
    <w:p w:rsidR="002C60C3" w:rsidRPr="00100860" w:rsidRDefault="002C60C3" w:rsidP="008D39BC">
      <w:pPr>
        <w:pStyle w:val="ListParagraph"/>
        <w:spacing w:after="0"/>
        <w:ind w:left="1440"/>
        <w:rPr>
          <w:rFonts w:ascii="Arial" w:hAnsi="Arial" w:cs="Arial"/>
          <w:strike/>
          <w:color w:val="FF0000"/>
          <w:sz w:val="20"/>
          <w:szCs w:val="20"/>
        </w:rPr>
      </w:pPr>
      <w:r>
        <w:rPr>
          <w:rFonts w:ascii="Arial" w:hAnsi="Arial" w:cs="Arial"/>
          <w:sz w:val="20"/>
          <w:szCs w:val="20"/>
        </w:rPr>
        <w:t xml:space="preserve">It was reported that David McKenzie was exploring the possibility of holding a village festival </w:t>
      </w:r>
      <w:r w:rsidR="008D39BC">
        <w:rPr>
          <w:rFonts w:ascii="Arial" w:hAnsi="Arial" w:cs="Arial"/>
          <w:sz w:val="20"/>
          <w:szCs w:val="20"/>
        </w:rPr>
        <w:t xml:space="preserve">in June/July 2017 </w:t>
      </w:r>
      <w:r>
        <w:rPr>
          <w:rFonts w:ascii="Arial" w:hAnsi="Arial" w:cs="Arial"/>
          <w:sz w:val="20"/>
          <w:szCs w:val="20"/>
        </w:rPr>
        <w:t>(this w</w:t>
      </w:r>
      <w:r w:rsidR="008D39BC">
        <w:rPr>
          <w:rFonts w:ascii="Arial" w:hAnsi="Arial" w:cs="Arial"/>
          <w:sz w:val="20"/>
          <w:szCs w:val="20"/>
        </w:rPr>
        <w:t xml:space="preserve">as something he was pursuing </w:t>
      </w:r>
      <w:r>
        <w:rPr>
          <w:rFonts w:ascii="Arial" w:hAnsi="Arial" w:cs="Arial"/>
          <w:sz w:val="20"/>
          <w:szCs w:val="20"/>
        </w:rPr>
        <w:t>in a p</w:t>
      </w:r>
      <w:r w:rsidR="008D39BC">
        <w:rPr>
          <w:rFonts w:ascii="Arial" w:hAnsi="Arial" w:cs="Arial"/>
          <w:sz w:val="20"/>
          <w:szCs w:val="20"/>
        </w:rPr>
        <w:t>ersonal</w:t>
      </w:r>
      <w:r>
        <w:rPr>
          <w:rFonts w:ascii="Arial" w:hAnsi="Arial" w:cs="Arial"/>
          <w:sz w:val="20"/>
          <w:szCs w:val="20"/>
        </w:rPr>
        <w:t xml:space="preserve"> capacity rather than as a parish cou</w:t>
      </w:r>
      <w:r w:rsidR="008D39BC">
        <w:rPr>
          <w:rFonts w:ascii="Arial" w:hAnsi="Arial" w:cs="Arial"/>
          <w:sz w:val="20"/>
          <w:szCs w:val="20"/>
        </w:rPr>
        <w:t>ncillor).  The festival might combine the garden walkabout together with other events staged by clubs and societies in the village.   He planned to hold an open meeting for residents to come forward with their ideas</w:t>
      </w:r>
      <w:r w:rsidR="00250677">
        <w:rPr>
          <w:rFonts w:ascii="Arial" w:hAnsi="Arial" w:cs="Arial"/>
          <w:sz w:val="20"/>
          <w:szCs w:val="20"/>
        </w:rPr>
        <w:t>.</w:t>
      </w:r>
    </w:p>
    <w:p w:rsidR="007B50BE" w:rsidRDefault="007B50BE" w:rsidP="008D39BC">
      <w:pPr>
        <w:spacing w:after="0"/>
        <w:rPr>
          <w:rFonts w:ascii="Arial" w:hAnsi="Arial" w:cs="Arial"/>
          <w:sz w:val="20"/>
          <w:szCs w:val="20"/>
        </w:rPr>
      </w:pPr>
    </w:p>
    <w:p w:rsidR="008D39BC" w:rsidRPr="008D39BC" w:rsidRDefault="008D39BC" w:rsidP="008D39BC">
      <w:pPr>
        <w:pStyle w:val="ListParagraph"/>
        <w:numPr>
          <w:ilvl w:val="0"/>
          <w:numId w:val="22"/>
        </w:numPr>
        <w:spacing w:after="0"/>
        <w:rPr>
          <w:rFonts w:ascii="Arial" w:hAnsi="Arial" w:cs="Arial"/>
          <w:i/>
          <w:sz w:val="20"/>
          <w:szCs w:val="20"/>
        </w:rPr>
      </w:pPr>
      <w:r w:rsidRPr="008D39BC">
        <w:rPr>
          <w:rFonts w:ascii="Arial" w:hAnsi="Arial" w:cs="Arial"/>
          <w:i/>
          <w:sz w:val="20"/>
          <w:szCs w:val="20"/>
        </w:rPr>
        <w:t>Sandy Bank Residents’ Association – issues raised at recent AGM</w:t>
      </w:r>
    </w:p>
    <w:p w:rsidR="008D39BC" w:rsidRDefault="008D39BC" w:rsidP="008D39BC">
      <w:pPr>
        <w:pStyle w:val="ListParagraph"/>
        <w:spacing w:after="0"/>
        <w:ind w:left="1440"/>
        <w:rPr>
          <w:rFonts w:ascii="Arial" w:hAnsi="Arial" w:cs="Arial"/>
          <w:sz w:val="20"/>
          <w:szCs w:val="20"/>
        </w:rPr>
      </w:pPr>
      <w:r>
        <w:rPr>
          <w:rFonts w:ascii="Arial" w:hAnsi="Arial" w:cs="Arial"/>
          <w:sz w:val="20"/>
          <w:szCs w:val="20"/>
        </w:rPr>
        <w:t xml:space="preserve">At a recent meeting of the Sandy Bank Residents’ Association a number of issues had been raised about safety concerns with the Nick.  The group planned to install additional signs prohibiting commercial vehicles using the Nick.  They would also like to see a road safety mirror installed although the County Council had refused this on the highway as it was not their policy to install such pieces of equipment. </w:t>
      </w:r>
      <w:r w:rsidR="00677BC9">
        <w:rPr>
          <w:rFonts w:ascii="Arial" w:hAnsi="Arial" w:cs="Arial"/>
          <w:sz w:val="20"/>
          <w:szCs w:val="20"/>
        </w:rPr>
        <w:t xml:space="preserve"> Cllr. Dale would be meeting with the County to discuss if further safety measures were possible.</w:t>
      </w:r>
    </w:p>
    <w:p w:rsidR="00677BC9" w:rsidRDefault="00677BC9" w:rsidP="008D39BC">
      <w:pPr>
        <w:pStyle w:val="ListParagraph"/>
        <w:spacing w:after="0"/>
        <w:ind w:left="1440"/>
        <w:rPr>
          <w:rFonts w:ascii="Arial" w:hAnsi="Arial" w:cs="Arial"/>
          <w:sz w:val="20"/>
          <w:szCs w:val="20"/>
        </w:rPr>
      </w:pPr>
    </w:p>
    <w:p w:rsidR="00677BC9" w:rsidRDefault="00677BC9" w:rsidP="008D39BC">
      <w:pPr>
        <w:pStyle w:val="ListParagraph"/>
        <w:spacing w:after="0"/>
        <w:ind w:left="1440"/>
        <w:rPr>
          <w:rFonts w:ascii="Arial" w:hAnsi="Arial" w:cs="Arial"/>
          <w:sz w:val="20"/>
          <w:szCs w:val="20"/>
        </w:rPr>
      </w:pPr>
      <w:r>
        <w:rPr>
          <w:rFonts w:ascii="Arial" w:hAnsi="Arial" w:cs="Arial"/>
          <w:sz w:val="20"/>
          <w:szCs w:val="20"/>
        </w:rPr>
        <w:t xml:space="preserve">The Association had also requested a dog waste bin be installed by the footpath leading to Marchburn Lane.  The PC had also received a request for a dog waste bin in Broomhaugh by the footpath to the river.  Both bins had been approved by the County Council and the Clerk was asked to establish the costs so that the PC could approve </w:t>
      </w:r>
      <w:r w:rsidR="00714C57">
        <w:rPr>
          <w:rFonts w:ascii="Arial" w:hAnsi="Arial" w:cs="Arial"/>
          <w:sz w:val="20"/>
          <w:szCs w:val="20"/>
        </w:rPr>
        <w:t xml:space="preserve">their installation </w:t>
      </w:r>
      <w:r>
        <w:rPr>
          <w:rFonts w:ascii="Arial" w:hAnsi="Arial" w:cs="Arial"/>
          <w:sz w:val="20"/>
          <w:szCs w:val="20"/>
        </w:rPr>
        <w:t>at its next meeting.</w:t>
      </w:r>
    </w:p>
    <w:p w:rsidR="00677BC9" w:rsidRPr="00677BC9" w:rsidRDefault="00677BC9" w:rsidP="00677BC9">
      <w:pPr>
        <w:pStyle w:val="ListParagraph"/>
        <w:spacing w:after="0"/>
        <w:ind w:left="1440"/>
        <w:jc w:val="right"/>
        <w:rPr>
          <w:rFonts w:ascii="Arial" w:hAnsi="Arial" w:cs="Arial"/>
          <w:b/>
          <w:sz w:val="20"/>
          <w:szCs w:val="20"/>
        </w:rPr>
      </w:pPr>
      <w:r w:rsidRPr="00677BC9">
        <w:rPr>
          <w:rFonts w:ascii="Arial" w:hAnsi="Arial" w:cs="Arial"/>
          <w:b/>
          <w:sz w:val="20"/>
          <w:szCs w:val="20"/>
        </w:rPr>
        <w:t>ACTION: CH</w:t>
      </w:r>
    </w:p>
    <w:p w:rsidR="008D39BC" w:rsidRDefault="008D39BC" w:rsidP="008D39BC">
      <w:pPr>
        <w:pStyle w:val="ListParagraph"/>
        <w:spacing w:after="0"/>
        <w:ind w:left="1440"/>
        <w:rPr>
          <w:rFonts w:ascii="Arial" w:hAnsi="Arial" w:cs="Arial"/>
          <w:sz w:val="20"/>
          <w:szCs w:val="20"/>
        </w:rPr>
      </w:pPr>
    </w:p>
    <w:p w:rsidR="008D39BC" w:rsidRPr="006B7AE1" w:rsidRDefault="00677BC9" w:rsidP="00677BC9">
      <w:pPr>
        <w:pStyle w:val="ListParagraph"/>
        <w:numPr>
          <w:ilvl w:val="0"/>
          <w:numId w:val="22"/>
        </w:numPr>
        <w:spacing w:after="0"/>
        <w:rPr>
          <w:rFonts w:ascii="Arial" w:hAnsi="Arial" w:cs="Arial"/>
          <w:i/>
          <w:sz w:val="20"/>
          <w:szCs w:val="20"/>
        </w:rPr>
      </w:pPr>
      <w:r w:rsidRPr="006B7AE1">
        <w:rPr>
          <w:rFonts w:ascii="Arial" w:hAnsi="Arial" w:cs="Arial"/>
          <w:i/>
          <w:sz w:val="20"/>
          <w:szCs w:val="20"/>
        </w:rPr>
        <w:t>Life Buoy by the Weir</w:t>
      </w:r>
    </w:p>
    <w:p w:rsidR="00677BC9" w:rsidRDefault="00677BC9" w:rsidP="00677BC9">
      <w:pPr>
        <w:pStyle w:val="ListParagraph"/>
        <w:spacing w:after="0"/>
        <w:ind w:left="1440"/>
        <w:rPr>
          <w:rFonts w:ascii="Arial" w:hAnsi="Arial" w:cs="Arial"/>
          <w:sz w:val="20"/>
          <w:szCs w:val="20"/>
        </w:rPr>
      </w:pPr>
      <w:r>
        <w:rPr>
          <w:rFonts w:ascii="Arial" w:hAnsi="Arial" w:cs="Arial"/>
          <w:sz w:val="20"/>
          <w:szCs w:val="20"/>
        </w:rPr>
        <w:t>Cllr. Dunhill raised the question of whether a life buoy should be installed by the weir.  Some residents could remember one being there before but that it had been stolen or misused regularly.  The Clerk had written to the Tyne Rivers Trust for their advice and would report back to a future meeting.</w:t>
      </w:r>
    </w:p>
    <w:p w:rsidR="00677BC9" w:rsidRPr="00677BC9" w:rsidRDefault="00677BC9" w:rsidP="00677BC9">
      <w:pPr>
        <w:pStyle w:val="ListParagraph"/>
        <w:spacing w:after="0"/>
        <w:ind w:left="1440"/>
        <w:jc w:val="right"/>
        <w:rPr>
          <w:rFonts w:ascii="Arial" w:hAnsi="Arial" w:cs="Arial"/>
          <w:b/>
          <w:sz w:val="20"/>
          <w:szCs w:val="20"/>
        </w:rPr>
      </w:pPr>
      <w:r w:rsidRPr="00677BC9">
        <w:rPr>
          <w:rFonts w:ascii="Arial" w:hAnsi="Arial" w:cs="Arial"/>
          <w:b/>
          <w:sz w:val="20"/>
          <w:szCs w:val="20"/>
        </w:rPr>
        <w:t>ACTION: CH</w:t>
      </w:r>
    </w:p>
    <w:p w:rsidR="00677BC9" w:rsidRDefault="00677BC9" w:rsidP="00677BC9">
      <w:pPr>
        <w:spacing w:after="0"/>
        <w:rPr>
          <w:rFonts w:ascii="Arial" w:hAnsi="Arial" w:cs="Arial"/>
          <w:sz w:val="20"/>
          <w:szCs w:val="20"/>
        </w:rPr>
      </w:pPr>
    </w:p>
    <w:p w:rsidR="00677BC9" w:rsidRPr="006B7AE1" w:rsidRDefault="00AA64CC" w:rsidP="00677BC9">
      <w:pPr>
        <w:pStyle w:val="ListParagraph"/>
        <w:numPr>
          <w:ilvl w:val="0"/>
          <w:numId w:val="22"/>
        </w:numPr>
        <w:spacing w:after="0"/>
        <w:rPr>
          <w:rFonts w:ascii="Arial" w:hAnsi="Arial" w:cs="Arial"/>
          <w:i/>
          <w:sz w:val="20"/>
          <w:szCs w:val="20"/>
        </w:rPr>
      </w:pPr>
      <w:r w:rsidRPr="006B7AE1">
        <w:rPr>
          <w:rFonts w:ascii="Arial" w:hAnsi="Arial" w:cs="Arial"/>
          <w:i/>
          <w:sz w:val="20"/>
          <w:szCs w:val="20"/>
        </w:rPr>
        <w:t>Cricket Club</w:t>
      </w:r>
    </w:p>
    <w:p w:rsidR="00AA64CC" w:rsidRDefault="00AA64CC" w:rsidP="00AA64CC">
      <w:pPr>
        <w:pStyle w:val="ListParagraph"/>
        <w:spacing w:after="0"/>
        <w:ind w:left="1440"/>
        <w:rPr>
          <w:rFonts w:ascii="Arial" w:hAnsi="Arial" w:cs="Arial"/>
          <w:sz w:val="20"/>
          <w:szCs w:val="20"/>
        </w:rPr>
      </w:pPr>
      <w:r>
        <w:rPr>
          <w:rFonts w:ascii="Arial" w:hAnsi="Arial" w:cs="Arial"/>
          <w:sz w:val="20"/>
          <w:szCs w:val="20"/>
        </w:rPr>
        <w:t xml:space="preserve">Mr Page, Chair of the Cricket Club, asked the PC for its help.  The Club would like to install a new pavilion and he had established that there was funding available from the </w:t>
      </w:r>
      <w:r w:rsidRPr="00250677">
        <w:rPr>
          <w:rFonts w:ascii="Arial" w:hAnsi="Arial" w:cs="Arial"/>
          <w:sz w:val="20"/>
          <w:szCs w:val="20"/>
        </w:rPr>
        <w:t>F</w:t>
      </w:r>
      <w:r w:rsidR="00250677" w:rsidRPr="00250677">
        <w:rPr>
          <w:rFonts w:ascii="Arial" w:hAnsi="Arial" w:cs="Arial"/>
          <w:sz w:val="20"/>
          <w:szCs w:val="20"/>
        </w:rPr>
        <w:t>ootball Association and the English Cricket Board</w:t>
      </w:r>
      <w:r w:rsidRPr="00250677">
        <w:rPr>
          <w:rFonts w:ascii="Arial" w:hAnsi="Arial" w:cs="Arial"/>
          <w:sz w:val="20"/>
          <w:szCs w:val="20"/>
        </w:rPr>
        <w:t>.  The current pavilion had no powe</w:t>
      </w:r>
      <w:r>
        <w:rPr>
          <w:rFonts w:ascii="Arial" w:hAnsi="Arial" w:cs="Arial"/>
          <w:sz w:val="20"/>
          <w:szCs w:val="20"/>
        </w:rPr>
        <w:t xml:space="preserve">r nor toilets and showers.  The Club was hosting </w:t>
      </w:r>
      <w:r w:rsidR="00714C57">
        <w:rPr>
          <w:rFonts w:ascii="Arial" w:hAnsi="Arial" w:cs="Arial"/>
          <w:sz w:val="20"/>
          <w:szCs w:val="20"/>
        </w:rPr>
        <w:t>c</w:t>
      </w:r>
      <w:r>
        <w:rPr>
          <w:rFonts w:ascii="Arial" w:hAnsi="Arial" w:cs="Arial"/>
          <w:sz w:val="20"/>
          <w:szCs w:val="20"/>
        </w:rPr>
        <w:t xml:space="preserve">hildren’s teams and ladies teams now via its association with Corbridge Cricket Club and the facilities needed to be improved.  To apply for funding a feasibility study was needed to </w:t>
      </w:r>
      <w:r w:rsidR="00714C57">
        <w:rPr>
          <w:rFonts w:ascii="Arial" w:hAnsi="Arial" w:cs="Arial"/>
          <w:sz w:val="20"/>
          <w:szCs w:val="20"/>
        </w:rPr>
        <w:t>establish</w:t>
      </w:r>
      <w:r>
        <w:rPr>
          <w:rFonts w:ascii="Arial" w:hAnsi="Arial" w:cs="Arial"/>
          <w:sz w:val="20"/>
          <w:szCs w:val="20"/>
        </w:rPr>
        <w:t xml:space="preserve"> costs and the best site for the new pavilion.  He therefore requested that the PC fund this study from the </w:t>
      </w:r>
      <w:r w:rsidR="00714C57">
        <w:rPr>
          <w:rFonts w:ascii="Arial" w:hAnsi="Arial" w:cs="Arial"/>
          <w:sz w:val="20"/>
          <w:szCs w:val="20"/>
        </w:rPr>
        <w:t>grant</w:t>
      </w:r>
      <w:r>
        <w:rPr>
          <w:rFonts w:ascii="Arial" w:hAnsi="Arial" w:cs="Arial"/>
          <w:sz w:val="20"/>
          <w:szCs w:val="20"/>
        </w:rPr>
        <w:t xml:space="preserve"> it set aside some time ago to help redevelop the ground.</w:t>
      </w:r>
      <w:r w:rsidR="00714C57">
        <w:rPr>
          <w:rFonts w:ascii="Arial" w:hAnsi="Arial" w:cs="Arial"/>
          <w:sz w:val="20"/>
          <w:szCs w:val="20"/>
        </w:rPr>
        <w:t xml:space="preserve"> </w:t>
      </w:r>
      <w:r w:rsidR="006B7AE1">
        <w:rPr>
          <w:rFonts w:ascii="Arial" w:hAnsi="Arial" w:cs="Arial"/>
          <w:sz w:val="20"/>
          <w:szCs w:val="20"/>
        </w:rPr>
        <w:t xml:space="preserve">As Mr Page was still in the process of obtaining quotes the PC agreed it would formally consider the </w:t>
      </w:r>
      <w:r w:rsidR="00714C57">
        <w:rPr>
          <w:rFonts w:ascii="Arial" w:hAnsi="Arial" w:cs="Arial"/>
          <w:sz w:val="20"/>
          <w:szCs w:val="20"/>
        </w:rPr>
        <w:t>m</w:t>
      </w:r>
      <w:r w:rsidR="006B7AE1">
        <w:rPr>
          <w:rFonts w:ascii="Arial" w:hAnsi="Arial" w:cs="Arial"/>
          <w:sz w:val="20"/>
          <w:szCs w:val="20"/>
        </w:rPr>
        <w:t>atter at its July meeting but that in principle it was happy to support his proposal.</w:t>
      </w:r>
    </w:p>
    <w:p w:rsidR="00AA64CC" w:rsidRDefault="00AA64CC" w:rsidP="00AA64CC">
      <w:pPr>
        <w:spacing w:after="0"/>
        <w:rPr>
          <w:rFonts w:ascii="Arial" w:hAnsi="Arial" w:cs="Arial"/>
          <w:sz w:val="20"/>
          <w:szCs w:val="20"/>
        </w:rPr>
      </w:pPr>
    </w:p>
    <w:p w:rsidR="009D7D98" w:rsidRPr="00AA64CC" w:rsidRDefault="00E51A82" w:rsidP="00AA64CC">
      <w:pPr>
        <w:spacing w:after="0"/>
        <w:rPr>
          <w:rFonts w:ascii="Arial" w:hAnsi="Arial" w:cs="Arial"/>
          <w:sz w:val="20"/>
          <w:szCs w:val="20"/>
        </w:rPr>
      </w:pPr>
      <w:r w:rsidRPr="00AA64CC">
        <w:rPr>
          <w:rFonts w:ascii="Arial" w:hAnsi="Arial" w:cs="Arial"/>
          <w:sz w:val="20"/>
          <w:szCs w:val="20"/>
        </w:rPr>
        <w:t>1</w:t>
      </w:r>
      <w:r w:rsidR="000146E5" w:rsidRPr="00AA64CC">
        <w:rPr>
          <w:rFonts w:ascii="Arial" w:hAnsi="Arial" w:cs="Arial"/>
          <w:sz w:val="20"/>
          <w:szCs w:val="20"/>
        </w:rPr>
        <w:t>6</w:t>
      </w:r>
      <w:r w:rsidRPr="00AA64CC">
        <w:rPr>
          <w:rFonts w:ascii="Arial" w:hAnsi="Arial" w:cs="Arial"/>
          <w:sz w:val="20"/>
          <w:szCs w:val="20"/>
        </w:rPr>
        <w:t>/</w:t>
      </w:r>
      <w:r w:rsidR="007B50BE" w:rsidRPr="00AA64CC">
        <w:rPr>
          <w:rFonts w:ascii="Arial" w:hAnsi="Arial" w:cs="Arial"/>
          <w:sz w:val="20"/>
          <w:szCs w:val="20"/>
        </w:rPr>
        <w:t>50</w:t>
      </w:r>
      <w:r w:rsidR="009D7D98" w:rsidRPr="00AA64CC">
        <w:rPr>
          <w:rFonts w:ascii="Arial" w:hAnsi="Arial" w:cs="Arial"/>
          <w:sz w:val="20"/>
          <w:szCs w:val="20"/>
        </w:rPr>
        <w:tab/>
      </w:r>
      <w:r w:rsidR="009D7D98" w:rsidRPr="00AA64CC">
        <w:rPr>
          <w:rFonts w:ascii="Arial" w:hAnsi="Arial" w:cs="Arial"/>
          <w:b/>
          <w:sz w:val="20"/>
          <w:szCs w:val="20"/>
        </w:rPr>
        <w:t>Date of Future Meeting</w:t>
      </w:r>
      <w:r w:rsidR="009D7D98" w:rsidRPr="00AA64CC">
        <w:rPr>
          <w:rFonts w:ascii="Arial" w:hAnsi="Arial" w:cs="Arial"/>
          <w:b/>
          <w:sz w:val="20"/>
          <w:szCs w:val="20"/>
        </w:rPr>
        <w:tab/>
      </w:r>
    </w:p>
    <w:p w:rsidR="007B50BE" w:rsidRDefault="00E51A82" w:rsidP="007B50BE">
      <w:pPr>
        <w:spacing w:after="0"/>
        <w:ind w:left="720"/>
        <w:rPr>
          <w:rFonts w:ascii="Arial" w:hAnsi="Arial" w:cs="Arial"/>
          <w:sz w:val="20"/>
          <w:szCs w:val="20"/>
        </w:rPr>
      </w:pPr>
      <w:r>
        <w:rPr>
          <w:rFonts w:ascii="Arial" w:hAnsi="Arial" w:cs="Arial"/>
          <w:sz w:val="20"/>
          <w:szCs w:val="20"/>
        </w:rPr>
        <w:t xml:space="preserve">It was agreed that </w:t>
      </w:r>
      <w:r w:rsidR="009D7D98" w:rsidRPr="002D1C48">
        <w:rPr>
          <w:rFonts w:ascii="Arial" w:hAnsi="Arial" w:cs="Arial"/>
          <w:sz w:val="20"/>
          <w:szCs w:val="20"/>
        </w:rPr>
        <w:t xml:space="preserve">the next meeting of the Council should be held on </w:t>
      </w:r>
      <w:r w:rsidR="00E768AF" w:rsidRPr="002D1C48">
        <w:rPr>
          <w:rFonts w:ascii="Arial" w:hAnsi="Arial" w:cs="Arial"/>
          <w:sz w:val="20"/>
          <w:szCs w:val="20"/>
        </w:rPr>
        <w:t xml:space="preserve">Monday </w:t>
      </w:r>
      <w:r w:rsidR="00270B5C">
        <w:rPr>
          <w:rFonts w:ascii="Arial" w:hAnsi="Arial" w:cs="Arial"/>
          <w:sz w:val="20"/>
          <w:szCs w:val="20"/>
        </w:rPr>
        <w:t>4</w:t>
      </w:r>
      <w:r w:rsidR="00270B5C" w:rsidRPr="00270B5C">
        <w:rPr>
          <w:rFonts w:ascii="Arial" w:hAnsi="Arial" w:cs="Arial"/>
          <w:sz w:val="20"/>
          <w:szCs w:val="20"/>
          <w:vertAlign w:val="superscript"/>
        </w:rPr>
        <w:t>th</w:t>
      </w:r>
      <w:r w:rsidR="00270B5C">
        <w:rPr>
          <w:rFonts w:ascii="Arial" w:hAnsi="Arial" w:cs="Arial"/>
          <w:sz w:val="20"/>
          <w:szCs w:val="20"/>
        </w:rPr>
        <w:t xml:space="preserve"> July</w:t>
      </w:r>
      <w:r w:rsidR="00E768AF">
        <w:rPr>
          <w:rFonts w:ascii="Arial" w:hAnsi="Arial" w:cs="Arial"/>
          <w:sz w:val="20"/>
          <w:szCs w:val="20"/>
        </w:rPr>
        <w:t xml:space="preserve"> 2016</w:t>
      </w:r>
      <w:r w:rsidR="007B50BE">
        <w:rPr>
          <w:rFonts w:ascii="Arial" w:hAnsi="Arial" w:cs="Arial"/>
          <w:sz w:val="20"/>
          <w:szCs w:val="20"/>
        </w:rPr>
        <w:t xml:space="preserve"> </w:t>
      </w:r>
    </w:p>
    <w:p w:rsidR="00E768AF" w:rsidRDefault="007B50BE" w:rsidP="007B50BE">
      <w:pPr>
        <w:spacing w:after="0"/>
        <w:ind w:left="720"/>
        <w:rPr>
          <w:rFonts w:ascii="Arial" w:hAnsi="Arial" w:cs="Arial"/>
          <w:sz w:val="20"/>
          <w:szCs w:val="20"/>
        </w:rPr>
      </w:pPr>
      <w:r>
        <w:rPr>
          <w:rFonts w:ascii="Arial" w:hAnsi="Arial" w:cs="Arial"/>
          <w:sz w:val="20"/>
          <w:szCs w:val="20"/>
        </w:rPr>
        <w:t xml:space="preserve">(NB: </w:t>
      </w:r>
      <w:r w:rsidR="002C60C3">
        <w:rPr>
          <w:rFonts w:ascii="Arial" w:hAnsi="Arial" w:cs="Arial"/>
          <w:sz w:val="20"/>
          <w:szCs w:val="20"/>
        </w:rPr>
        <w:t xml:space="preserve">this was </w:t>
      </w:r>
      <w:r>
        <w:rPr>
          <w:rFonts w:ascii="Arial" w:hAnsi="Arial" w:cs="Arial"/>
          <w:sz w:val="20"/>
          <w:szCs w:val="20"/>
        </w:rPr>
        <w:t>one week earlier than the date previously proposed)</w:t>
      </w:r>
      <w:r w:rsidR="002C60C3">
        <w:rPr>
          <w:rFonts w:ascii="Arial" w:hAnsi="Arial" w:cs="Arial"/>
          <w:sz w:val="20"/>
          <w:szCs w:val="20"/>
        </w:rPr>
        <w:t>.</w:t>
      </w:r>
    </w:p>
    <w:p w:rsidR="00E768AF" w:rsidRDefault="00E768AF" w:rsidP="007B50BE">
      <w:pPr>
        <w:spacing w:after="0"/>
        <w:rPr>
          <w:rFonts w:ascii="Arial" w:hAnsi="Arial" w:cs="Arial"/>
          <w:sz w:val="20"/>
          <w:szCs w:val="20"/>
        </w:rPr>
      </w:pPr>
    </w:p>
    <w:p w:rsidR="009D7D98" w:rsidRPr="009D7D98" w:rsidRDefault="00E72D96" w:rsidP="007B50BE">
      <w:pPr>
        <w:spacing w:after="0"/>
        <w:rPr>
          <w:rFonts w:ascii="Arial" w:hAnsi="Arial" w:cs="Arial"/>
          <w:sz w:val="20"/>
          <w:szCs w:val="20"/>
        </w:rPr>
      </w:pPr>
      <w:r>
        <w:rPr>
          <w:rFonts w:ascii="Arial" w:hAnsi="Arial" w:cs="Arial"/>
          <w:sz w:val="20"/>
          <w:szCs w:val="20"/>
        </w:rPr>
        <w:t xml:space="preserve">Meeting closed at </w:t>
      </w:r>
      <w:r w:rsidR="00BF79FC">
        <w:rPr>
          <w:rFonts w:ascii="Arial" w:hAnsi="Arial" w:cs="Arial"/>
          <w:sz w:val="20"/>
          <w:szCs w:val="20"/>
        </w:rPr>
        <w:t>9.</w:t>
      </w:r>
      <w:r w:rsidR="00270B5C">
        <w:rPr>
          <w:rFonts w:ascii="Arial" w:hAnsi="Arial" w:cs="Arial"/>
          <w:sz w:val="20"/>
          <w:szCs w:val="20"/>
        </w:rPr>
        <w:t>46</w:t>
      </w:r>
      <w:r>
        <w:rPr>
          <w:rFonts w:ascii="Arial" w:hAnsi="Arial" w:cs="Arial"/>
          <w:sz w:val="20"/>
          <w:szCs w:val="20"/>
        </w:rPr>
        <w:t xml:space="preserve"> </w:t>
      </w:r>
      <w:r w:rsidR="0046046A">
        <w:rPr>
          <w:rFonts w:ascii="Arial" w:hAnsi="Arial" w:cs="Arial"/>
          <w:sz w:val="20"/>
          <w:szCs w:val="20"/>
        </w:rPr>
        <w:t>pm</w:t>
      </w:r>
    </w:p>
    <w:sectPr w:rsidR="009D7D98" w:rsidRPr="009D7D98" w:rsidSect="005C13E8">
      <w:headerReference w:type="even" r:id="rId9"/>
      <w:headerReference w:type="default" r:id="rId10"/>
      <w:footerReference w:type="even" r:id="rId11"/>
      <w:footerReference w:type="default" r:id="rId12"/>
      <w:headerReference w:type="first" r:id="rId13"/>
      <w:footerReference w:type="first" r:id="rId14"/>
      <w:pgSz w:w="11906" w:h="16838"/>
      <w:pgMar w:top="1077" w:right="1077" w:bottom="1077" w:left="1077" w:header="709" w:footer="709"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181" w:rsidRDefault="00016181" w:rsidP="009913A5">
      <w:pPr>
        <w:spacing w:after="0" w:line="240" w:lineRule="auto"/>
      </w:pPr>
      <w:r>
        <w:separator/>
      </w:r>
    </w:p>
  </w:endnote>
  <w:endnote w:type="continuationSeparator" w:id="0">
    <w:p w:rsidR="00016181" w:rsidRDefault="00016181" w:rsidP="00991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33" w:rsidRDefault="007D4E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7660"/>
      <w:docPartObj>
        <w:docPartGallery w:val="Page Numbers (Bottom of Page)"/>
        <w:docPartUnique/>
      </w:docPartObj>
    </w:sdtPr>
    <w:sdtContent>
      <w:p w:rsidR="00677BC9" w:rsidRDefault="00EA3245">
        <w:pPr>
          <w:pStyle w:val="Footer"/>
          <w:jc w:val="center"/>
        </w:pPr>
        <w:fldSimple w:instr=" PAGE   \* MERGEFORMAT ">
          <w:r w:rsidR="00EE7A5C">
            <w:rPr>
              <w:noProof/>
            </w:rPr>
            <w:t>- 3 -</w:t>
          </w:r>
        </w:fldSimple>
      </w:p>
    </w:sdtContent>
  </w:sdt>
  <w:p w:rsidR="00677BC9" w:rsidRDefault="00677B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33" w:rsidRDefault="007D4E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181" w:rsidRDefault="00016181" w:rsidP="009913A5">
      <w:pPr>
        <w:spacing w:after="0" w:line="240" w:lineRule="auto"/>
      </w:pPr>
      <w:r>
        <w:separator/>
      </w:r>
    </w:p>
  </w:footnote>
  <w:footnote w:type="continuationSeparator" w:id="0">
    <w:p w:rsidR="00016181" w:rsidRDefault="00016181" w:rsidP="009913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33" w:rsidRDefault="007D4E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33" w:rsidRDefault="007D4E3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33" w:rsidRDefault="007D4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ACD"/>
    <w:multiLevelType w:val="hybridMultilevel"/>
    <w:tmpl w:val="CBF8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3891BCB"/>
    <w:multiLevelType w:val="hybridMultilevel"/>
    <w:tmpl w:val="8EC8F352"/>
    <w:lvl w:ilvl="0" w:tplc="9C305D5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23AD5551"/>
    <w:multiLevelType w:val="hybridMultilevel"/>
    <w:tmpl w:val="07605BEC"/>
    <w:lvl w:ilvl="0" w:tplc="A18AB8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E4057E"/>
    <w:multiLevelType w:val="hybridMultilevel"/>
    <w:tmpl w:val="C248E4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AD1500"/>
    <w:multiLevelType w:val="hybridMultilevel"/>
    <w:tmpl w:val="90626CFC"/>
    <w:lvl w:ilvl="0" w:tplc="B89E0E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B7A1F26"/>
    <w:multiLevelType w:val="hybridMultilevel"/>
    <w:tmpl w:val="169EEA24"/>
    <w:lvl w:ilvl="0" w:tplc="C05C28D0">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0AB3DFD"/>
    <w:multiLevelType w:val="hybridMultilevel"/>
    <w:tmpl w:val="8B20C7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0303288"/>
    <w:multiLevelType w:val="hybridMultilevel"/>
    <w:tmpl w:val="9460B982"/>
    <w:lvl w:ilvl="0" w:tplc="FB1019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0AC410A"/>
    <w:multiLevelType w:val="hybridMultilevel"/>
    <w:tmpl w:val="6E02D2AE"/>
    <w:lvl w:ilvl="0" w:tplc="EF0077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3165552"/>
    <w:multiLevelType w:val="hybridMultilevel"/>
    <w:tmpl w:val="7E9CBDDC"/>
    <w:lvl w:ilvl="0" w:tplc="078869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A715AC4"/>
    <w:multiLevelType w:val="hybridMultilevel"/>
    <w:tmpl w:val="3D8A6A94"/>
    <w:lvl w:ilvl="0" w:tplc="F66E8EE4">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5A9D7361"/>
    <w:multiLevelType w:val="hybridMultilevel"/>
    <w:tmpl w:val="5740A90E"/>
    <w:lvl w:ilvl="0" w:tplc="F84073A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5DC62C18"/>
    <w:multiLevelType w:val="hybridMultilevel"/>
    <w:tmpl w:val="BA96BCB2"/>
    <w:lvl w:ilvl="0" w:tplc="43FEC4C8">
      <w:start w:val="3"/>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60A43006"/>
    <w:multiLevelType w:val="hybridMultilevel"/>
    <w:tmpl w:val="71E49258"/>
    <w:lvl w:ilvl="0" w:tplc="218A01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1750EDB"/>
    <w:multiLevelType w:val="hybridMultilevel"/>
    <w:tmpl w:val="BA84E092"/>
    <w:lvl w:ilvl="0" w:tplc="43BCD8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1861F7F"/>
    <w:multiLevelType w:val="hybridMultilevel"/>
    <w:tmpl w:val="200E31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29A789B"/>
    <w:multiLevelType w:val="hybridMultilevel"/>
    <w:tmpl w:val="2E749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87D4709"/>
    <w:multiLevelType w:val="hybridMultilevel"/>
    <w:tmpl w:val="BE125722"/>
    <w:lvl w:ilvl="0" w:tplc="391E9D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6F380DF9"/>
    <w:multiLevelType w:val="hybridMultilevel"/>
    <w:tmpl w:val="77D0E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46802D4"/>
    <w:multiLevelType w:val="hybridMultilevel"/>
    <w:tmpl w:val="4A0895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D590C37"/>
    <w:multiLevelType w:val="hybridMultilevel"/>
    <w:tmpl w:val="EBA82880"/>
    <w:lvl w:ilvl="0" w:tplc="4C4687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F3B6009"/>
    <w:multiLevelType w:val="hybridMultilevel"/>
    <w:tmpl w:val="07605BEC"/>
    <w:lvl w:ilvl="0" w:tplc="A18AB8BE">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7"/>
  </w:num>
  <w:num w:numId="2">
    <w:abstractNumId w:val="17"/>
  </w:num>
  <w:num w:numId="3">
    <w:abstractNumId w:val="0"/>
  </w:num>
  <w:num w:numId="4">
    <w:abstractNumId w:val="19"/>
  </w:num>
  <w:num w:numId="5">
    <w:abstractNumId w:val="15"/>
  </w:num>
  <w:num w:numId="6">
    <w:abstractNumId w:val="21"/>
  </w:num>
  <w:num w:numId="7">
    <w:abstractNumId w:val="2"/>
  </w:num>
  <w:num w:numId="8">
    <w:abstractNumId w:val="20"/>
  </w:num>
  <w:num w:numId="9">
    <w:abstractNumId w:val="8"/>
  </w:num>
  <w:num w:numId="10">
    <w:abstractNumId w:val="9"/>
  </w:num>
  <w:num w:numId="11">
    <w:abstractNumId w:val="13"/>
  </w:num>
  <w:num w:numId="12">
    <w:abstractNumId w:val="5"/>
  </w:num>
  <w:num w:numId="13">
    <w:abstractNumId w:val="1"/>
  </w:num>
  <w:num w:numId="14">
    <w:abstractNumId w:val="4"/>
  </w:num>
  <w:num w:numId="15">
    <w:abstractNumId w:val="3"/>
  </w:num>
  <w:num w:numId="16">
    <w:abstractNumId w:val="18"/>
  </w:num>
  <w:num w:numId="17">
    <w:abstractNumId w:val="6"/>
  </w:num>
  <w:num w:numId="18">
    <w:abstractNumId w:val="16"/>
  </w:num>
  <w:num w:numId="19">
    <w:abstractNumId w:val="11"/>
  </w:num>
  <w:num w:numId="20">
    <w:abstractNumId w:val="10"/>
  </w:num>
  <w:num w:numId="21">
    <w:abstractNumId w:val="12"/>
  </w:num>
  <w:num w:numId="22">
    <w:abstractNumId w:val="1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6178"/>
  </w:hdrShapeDefaults>
  <w:footnotePr>
    <w:footnote w:id="-1"/>
    <w:footnote w:id="0"/>
  </w:footnotePr>
  <w:endnotePr>
    <w:endnote w:id="-1"/>
    <w:endnote w:id="0"/>
  </w:endnotePr>
  <w:compat/>
  <w:rsids>
    <w:rsidRoot w:val="003D0330"/>
    <w:rsid w:val="00004993"/>
    <w:rsid w:val="000053E8"/>
    <w:rsid w:val="0000562E"/>
    <w:rsid w:val="0000652B"/>
    <w:rsid w:val="000133B8"/>
    <w:rsid w:val="00013FC8"/>
    <w:rsid w:val="000146E5"/>
    <w:rsid w:val="000157B7"/>
    <w:rsid w:val="00016181"/>
    <w:rsid w:val="0001734E"/>
    <w:rsid w:val="000178C7"/>
    <w:rsid w:val="00023590"/>
    <w:rsid w:val="00024636"/>
    <w:rsid w:val="00025B9F"/>
    <w:rsid w:val="00025CB2"/>
    <w:rsid w:val="00026953"/>
    <w:rsid w:val="0002799C"/>
    <w:rsid w:val="00031898"/>
    <w:rsid w:val="0003417E"/>
    <w:rsid w:val="00035D53"/>
    <w:rsid w:val="00036ECD"/>
    <w:rsid w:val="000405CC"/>
    <w:rsid w:val="00041B66"/>
    <w:rsid w:val="000422EA"/>
    <w:rsid w:val="00050357"/>
    <w:rsid w:val="00050CDC"/>
    <w:rsid w:val="0005478C"/>
    <w:rsid w:val="00055993"/>
    <w:rsid w:val="000573DF"/>
    <w:rsid w:val="00063574"/>
    <w:rsid w:val="00065432"/>
    <w:rsid w:val="00067E56"/>
    <w:rsid w:val="00071888"/>
    <w:rsid w:val="0007278B"/>
    <w:rsid w:val="000735EA"/>
    <w:rsid w:val="00073DC9"/>
    <w:rsid w:val="00077009"/>
    <w:rsid w:val="00080366"/>
    <w:rsid w:val="00083901"/>
    <w:rsid w:val="00094CB6"/>
    <w:rsid w:val="000A099A"/>
    <w:rsid w:val="000A3AFA"/>
    <w:rsid w:val="000A48D2"/>
    <w:rsid w:val="000A4E5C"/>
    <w:rsid w:val="000A658F"/>
    <w:rsid w:val="000A6910"/>
    <w:rsid w:val="000A773D"/>
    <w:rsid w:val="000B227F"/>
    <w:rsid w:val="000B5D6F"/>
    <w:rsid w:val="000B7643"/>
    <w:rsid w:val="000C084D"/>
    <w:rsid w:val="000C37EE"/>
    <w:rsid w:val="000C3BAE"/>
    <w:rsid w:val="000C73FD"/>
    <w:rsid w:val="000D1660"/>
    <w:rsid w:val="000D2D0C"/>
    <w:rsid w:val="000D3C64"/>
    <w:rsid w:val="000E11FB"/>
    <w:rsid w:val="000E3385"/>
    <w:rsid w:val="00100860"/>
    <w:rsid w:val="00101C2D"/>
    <w:rsid w:val="00102AF6"/>
    <w:rsid w:val="0010776D"/>
    <w:rsid w:val="00110AE0"/>
    <w:rsid w:val="00123961"/>
    <w:rsid w:val="00123E84"/>
    <w:rsid w:val="00123F1F"/>
    <w:rsid w:val="001258D3"/>
    <w:rsid w:val="00130541"/>
    <w:rsid w:val="00130C57"/>
    <w:rsid w:val="001325FA"/>
    <w:rsid w:val="00136267"/>
    <w:rsid w:val="00137EBD"/>
    <w:rsid w:val="001400FF"/>
    <w:rsid w:val="0014116F"/>
    <w:rsid w:val="00145A67"/>
    <w:rsid w:val="001516E2"/>
    <w:rsid w:val="0015216B"/>
    <w:rsid w:val="00154634"/>
    <w:rsid w:val="00156BE1"/>
    <w:rsid w:val="00157F44"/>
    <w:rsid w:val="00163BA3"/>
    <w:rsid w:val="00165D0E"/>
    <w:rsid w:val="001669D3"/>
    <w:rsid w:val="00171B17"/>
    <w:rsid w:val="001733C1"/>
    <w:rsid w:val="001740A9"/>
    <w:rsid w:val="001773EC"/>
    <w:rsid w:val="00177CA0"/>
    <w:rsid w:val="00180C58"/>
    <w:rsid w:val="00184C71"/>
    <w:rsid w:val="001868CB"/>
    <w:rsid w:val="00190724"/>
    <w:rsid w:val="001957E8"/>
    <w:rsid w:val="001A0F34"/>
    <w:rsid w:val="001A2300"/>
    <w:rsid w:val="001A23A5"/>
    <w:rsid w:val="001A2EA1"/>
    <w:rsid w:val="001A36C7"/>
    <w:rsid w:val="001B25E1"/>
    <w:rsid w:val="001B4D2E"/>
    <w:rsid w:val="001C58A8"/>
    <w:rsid w:val="001C5948"/>
    <w:rsid w:val="001D0BDC"/>
    <w:rsid w:val="001D1245"/>
    <w:rsid w:val="001D128A"/>
    <w:rsid w:val="001D5B55"/>
    <w:rsid w:val="001E002E"/>
    <w:rsid w:val="001E4847"/>
    <w:rsid w:val="001E7940"/>
    <w:rsid w:val="001F0411"/>
    <w:rsid w:val="001F6F92"/>
    <w:rsid w:val="00200B2A"/>
    <w:rsid w:val="00205AC4"/>
    <w:rsid w:val="0021188B"/>
    <w:rsid w:val="00212BB5"/>
    <w:rsid w:val="002143D9"/>
    <w:rsid w:val="00220EFE"/>
    <w:rsid w:val="00230A1C"/>
    <w:rsid w:val="00233ABA"/>
    <w:rsid w:val="00237452"/>
    <w:rsid w:val="002447B1"/>
    <w:rsid w:val="002503AB"/>
    <w:rsid w:val="00250677"/>
    <w:rsid w:val="00251807"/>
    <w:rsid w:val="00262837"/>
    <w:rsid w:val="00266BE0"/>
    <w:rsid w:val="00267A71"/>
    <w:rsid w:val="00270806"/>
    <w:rsid w:val="00270B5C"/>
    <w:rsid w:val="002753BD"/>
    <w:rsid w:val="00275912"/>
    <w:rsid w:val="00276D54"/>
    <w:rsid w:val="00277C06"/>
    <w:rsid w:val="00281CF5"/>
    <w:rsid w:val="0028432B"/>
    <w:rsid w:val="002848F7"/>
    <w:rsid w:val="002857CD"/>
    <w:rsid w:val="002900F0"/>
    <w:rsid w:val="00293E84"/>
    <w:rsid w:val="002A4EB4"/>
    <w:rsid w:val="002B0F2B"/>
    <w:rsid w:val="002B2A1E"/>
    <w:rsid w:val="002B5894"/>
    <w:rsid w:val="002B5E2D"/>
    <w:rsid w:val="002B7BE9"/>
    <w:rsid w:val="002C0ED5"/>
    <w:rsid w:val="002C33AE"/>
    <w:rsid w:val="002C60C3"/>
    <w:rsid w:val="002D4A97"/>
    <w:rsid w:val="002D57B1"/>
    <w:rsid w:val="002D6A34"/>
    <w:rsid w:val="002E1676"/>
    <w:rsid w:val="002E6B54"/>
    <w:rsid w:val="002F0368"/>
    <w:rsid w:val="002F0EC6"/>
    <w:rsid w:val="002F1299"/>
    <w:rsid w:val="002F310D"/>
    <w:rsid w:val="002F415B"/>
    <w:rsid w:val="002F4B3E"/>
    <w:rsid w:val="002F4CFB"/>
    <w:rsid w:val="002F52ED"/>
    <w:rsid w:val="002F5810"/>
    <w:rsid w:val="002F5897"/>
    <w:rsid w:val="0030059A"/>
    <w:rsid w:val="00301CC0"/>
    <w:rsid w:val="00302731"/>
    <w:rsid w:val="00302B73"/>
    <w:rsid w:val="00303D84"/>
    <w:rsid w:val="00304FAF"/>
    <w:rsid w:val="00305495"/>
    <w:rsid w:val="003103CA"/>
    <w:rsid w:val="003155E2"/>
    <w:rsid w:val="0031676C"/>
    <w:rsid w:val="00316F9E"/>
    <w:rsid w:val="00321C57"/>
    <w:rsid w:val="00326F65"/>
    <w:rsid w:val="00332872"/>
    <w:rsid w:val="00334D4D"/>
    <w:rsid w:val="003361A0"/>
    <w:rsid w:val="003402C9"/>
    <w:rsid w:val="0034131F"/>
    <w:rsid w:val="00343AFF"/>
    <w:rsid w:val="003453CB"/>
    <w:rsid w:val="00347833"/>
    <w:rsid w:val="00351E09"/>
    <w:rsid w:val="0035215D"/>
    <w:rsid w:val="00352240"/>
    <w:rsid w:val="00352701"/>
    <w:rsid w:val="00352795"/>
    <w:rsid w:val="00357259"/>
    <w:rsid w:val="00361B3E"/>
    <w:rsid w:val="00363728"/>
    <w:rsid w:val="00363A36"/>
    <w:rsid w:val="00367EF4"/>
    <w:rsid w:val="00371389"/>
    <w:rsid w:val="00371AD5"/>
    <w:rsid w:val="00372A83"/>
    <w:rsid w:val="003745A9"/>
    <w:rsid w:val="003746B9"/>
    <w:rsid w:val="00375DCF"/>
    <w:rsid w:val="00376890"/>
    <w:rsid w:val="00377235"/>
    <w:rsid w:val="003819F6"/>
    <w:rsid w:val="00386EE9"/>
    <w:rsid w:val="0038728D"/>
    <w:rsid w:val="00391C70"/>
    <w:rsid w:val="00391FA4"/>
    <w:rsid w:val="00392A31"/>
    <w:rsid w:val="00394C73"/>
    <w:rsid w:val="003950C3"/>
    <w:rsid w:val="003A1030"/>
    <w:rsid w:val="003A244C"/>
    <w:rsid w:val="003A5367"/>
    <w:rsid w:val="003B1153"/>
    <w:rsid w:val="003B43E1"/>
    <w:rsid w:val="003B4EFB"/>
    <w:rsid w:val="003B5FBB"/>
    <w:rsid w:val="003C653A"/>
    <w:rsid w:val="003D0330"/>
    <w:rsid w:val="003D0B21"/>
    <w:rsid w:val="003D2676"/>
    <w:rsid w:val="003D7A6A"/>
    <w:rsid w:val="003E1378"/>
    <w:rsid w:val="003E4AD2"/>
    <w:rsid w:val="003E6DB7"/>
    <w:rsid w:val="003F07A2"/>
    <w:rsid w:val="003F43B5"/>
    <w:rsid w:val="003F5AC7"/>
    <w:rsid w:val="00401650"/>
    <w:rsid w:val="004061B5"/>
    <w:rsid w:val="00410362"/>
    <w:rsid w:val="00412A74"/>
    <w:rsid w:val="004201C4"/>
    <w:rsid w:val="00421385"/>
    <w:rsid w:val="00422FAC"/>
    <w:rsid w:val="004241B2"/>
    <w:rsid w:val="0043127B"/>
    <w:rsid w:val="00431285"/>
    <w:rsid w:val="00433C6B"/>
    <w:rsid w:val="00436119"/>
    <w:rsid w:val="004414CC"/>
    <w:rsid w:val="00443253"/>
    <w:rsid w:val="00454EA7"/>
    <w:rsid w:val="0045541C"/>
    <w:rsid w:val="0046046A"/>
    <w:rsid w:val="00460ABA"/>
    <w:rsid w:val="004636AD"/>
    <w:rsid w:val="00463733"/>
    <w:rsid w:val="00477B55"/>
    <w:rsid w:val="00481831"/>
    <w:rsid w:val="00481DF8"/>
    <w:rsid w:val="00482EDE"/>
    <w:rsid w:val="004837D3"/>
    <w:rsid w:val="00484E4C"/>
    <w:rsid w:val="00485BB0"/>
    <w:rsid w:val="0049173C"/>
    <w:rsid w:val="004925F1"/>
    <w:rsid w:val="004946DC"/>
    <w:rsid w:val="004A1103"/>
    <w:rsid w:val="004A7458"/>
    <w:rsid w:val="004A7987"/>
    <w:rsid w:val="004B0846"/>
    <w:rsid w:val="004B3FD4"/>
    <w:rsid w:val="004B5C10"/>
    <w:rsid w:val="004B64D5"/>
    <w:rsid w:val="004B6FF2"/>
    <w:rsid w:val="004C13BA"/>
    <w:rsid w:val="004C1482"/>
    <w:rsid w:val="004C4771"/>
    <w:rsid w:val="004C61AC"/>
    <w:rsid w:val="004C746C"/>
    <w:rsid w:val="004D344F"/>
    <w:rsid w:val="004D3C7F"/>
    <w:rsid w:val="004E1BA7"/>
    <w:rsid w:val="004E6F69"/>
    <w:rsid w:val="004F0333"/>
    <w:rsid w:val="004F1641"/>
    <w:rsid w:val="00505B9F"/>
    <w:rsid w:val="0050628F"/>
    <w:rsid w:val="00506385"/>
    <w:rsid w:val="005073AF"/>
    <w:rsid w:val="00510610"/>
    <w:rsid w:val="00512E67"/>
    <w:rsid w:val="005141CE"/>
    <w:rsid w:val="00514E0A"/>
    <w:rsid w:val="005165AE"/>
    <w:rsid w:val="00522DED"/>
    <w:rsid w:val="00523639"/>
    <w:rsid w:val="00525D01"/>
    <w:rsid w:val="005268B2"/>
    <w:rsid w:val="00527562"/>
    <w:rsid w:val="00531B24"/>
    <w:rsid w:val="005407E3"/>
    <w:rsid w:val="00541353"/>
    <w:rsid w:val="0054466D"/>
    <w:rsid w:val="00550986"/>
    <w:rsid w:val="00552002"/>
    <w:rsid w:val="00561A76"/>
    <w:rsid w:val="00561B58"/>
    <w:rsid w:val="00564769"/>
    <w:rsid w:val="00566212"/>
    <w:rsid w:val="00566AF6"/>
    <w:rsid w:val="00572A6D"/>
    <w:rsid w:val="00573EFD"/>
    <w:rsid w:val="00576250"/>
    <w:rsid w:val="0057797D"/>
    <w:rsid w:val="005802A1"/>
    <w:rsid w:val="00594858"/>
    <w:rsid w:val="00594D5E"/>
    <w:rsid w:val="00595501"/>
    <w:rsid w:val="00595F37"/>
    <w:rsid w:val="005A7DD3"/>
    <w:rsid w:val="005B05CA"/>
    <w:rsid w:val="005B24A5"/>
    <w:rsid w:val="005B2C88"/>
    <w:rsid w:val="005B35B0"/>
    <w:rsid w:val="005C13E8"/>
    <w:rsid w:val="005C2391"/>
    <w:rsid w:val="005C56D4"/>
    <w:rsid w:val="005C5AB9"/>
    <w:rsid w:val="005C624D"/>
    <w:rsid w:val="005D3FA4"/>
    <w:rsid w:val="005D750F"/>
    <w:rsid w:val="005D7F21"/>
    <w:rsid w:val="005E3C5B"/>
    <w:rsid w:val="005F5CFC"/>
    <w:rsid w:val="005F682E"/>
    <w:rsid w:val="00613E23"/>
    <w:rsid w:val="00614A67"/>
    <w:rsid w:val="006172BC"/>
    <w:rsid w:val="00622FC9"/>
    <w:rsid w:val="0062421E"/>
    <w:rsid w:val="00627441"/>
    <w:rsid w:val="0062788E"/>
    <w:rsid w:val="00634A94"/>
    <w:rsid w:val="00641FC2"/>
    <w:rsid w:val="00642AD4"/>
    <w:rsid w:val="00645278"/>
    <w:rsid w:val="0065092A"/>
    <w:rsid w:val="0065258F"/>
    <w:rsid w:val="0065288E"/>
    <w:rsid w:val="00656895"/>
    <w:rsid w:val="00657274"/>
    <w:rsid w:val="006575A7"/>
    <w:rsid w:val="00657C21"/>
    <w:rsid w:val="006709DD"/>
    <w:rsid w:val="00670D8B"/>
    <w:rsid w:val="00671D3F"/>
    <w:rsid w:val="00677BC9"/>
    <w:rsid w:val="00683AF0"/>
    <w:rsid w:val="0068496A"/>
    <w:rsid w:val="00695D98"/>
    <w:rsid w:val="0069610E"/>
    <w:rsid w:val="0069673F"/>
    <w:rsid w:val="006A2F1D"/>
    <w:rsid w:val="006A3EF8"/>
    <w:rsid w:val="006A6E93"/>
    <w:rsid w:val="006A77C3"/>
    <w:rsid w:val="006B1660"/>
    <w:rsid w:val="006B345D"/>
    <w:rsid w:val="006B55F5"/>
    <w:rsid w:val="006B7AE1"/>
    <w:rsid w:val="006C1FDC"/>
    <w:rsid w:val="006C4877"/>
    <w:rsid w:val="006C5EBA"/>
    <w:rsid w:val="006D0833"/>
    <w:rsid w:val="006D0A63"/>
    <w:rsid w:val="006D1938"/>
    <w:rsid w:val="006D239A"/>
    <w:rsid w:val="006D5ACD"/>
    <w:rsid w:val="006D5CD7"/>
    <w:rsid w:val="006D62B6"/>
    <w:rsid w:val="006D749F"/>
    <w:rsid w:val="006D77D3"/>
    <w:rsid w:val="006E0726"/>
    <w:rsid w:val="006E6486"/>
    <w:rsid w:val="006E64AA"/>
    <w:rsid w:val="006F088C"/>
    <w:rsid w:val="006F171A"/>
    <w:rsid w:val="006F56D0"/>
    <w:rsid w:val="006F7A89"/>
    <w:rsid w:val="00702537"/>
    <w:rsid w:val="007032E7"/>
    <w:rsid w:val="007078C6"/>
    <w:rsid w:val="00710CAB"/>
    <w:rsid w:val="0071317E"/>
    <w:rsid w:val="00714C57"/>
    <w:rsid w:val="00714F3C"/>
    <w:rsid w:val="00715CA5"/>
    <w:rsid w:val="00715D75"/>
    <w:rsid w:val="00717FE2"/>
    <w:rsid w:val="0072142F"/>
    <w:rsid w:val="007218B3"/>
    <w:rsid w:val="0072479C"/>
    <w:rsid w:val="00726CC7"/>
    <w:rsid w:val="00727808"/>
    <w:rsid w:val="00727972"/>
    <w:rsid w:val="00730596"/>
    <w:rsid w:val="00730C1D"/>
    <w:rsid w:val="00730D4A"/>
    <w:rsid w:val="00732D23"/>
    <w:rsid w:val="00735495"/>
    <w:rsid w:val="00736C83"/>
    <w:rsid w:val="007424D6"/>
    <w:rsid w:val="00745372"/>
    <w:rsid w:val="00746D21"/>
    <w:rsid w:val="00754087"/>
    <w:rsid w:val="0075706A"/>
    <w:rsid w:val="007606C2"/>
    <w:rsid w:val="00771368"/>
    <w:rsid w:val="00773DA1"/>
    <w:rsid w:val="00774E24"/>
    <w:rsid w:val="00775078"/>
    <w:rsid w:val="00775EA2"/>
    <w:rsid w:val="00783BFF"/>
    <w:rsid w:val="00787790"/>
    <w:rsid w:val="00790181"/>
    <w:rsid w:val="00796720"/>
    <w:rsid w:val="007A77BB"/>
    <w:rsid w:val="007B038E"/>
    <w:rsid w:val="007B03C8"/>
    <w:rsid w:val="007B23C6"/>
    <w:rsid w:val="007B50BE"/>
    <w:rsid w:val="007C1920"/>
    <w:rsid w:val="007C39EC"/>
    <w:rsid w:val="007C6025"/>
    <w:rsid w:val="007C759A"/>
    <w:rsid w:val="007C792F"/>
    <w:rsid w:val="007D215F"/>
    <w:rsid w:val="007D4791"/>
    <w:rsid w:val="007D4E33"/>
    <w:rsid w:val="007D532F"/>
    <w:rsid w:val="007D7912"/>
    <w:rsid w:val="007E0935"/>
    <w:rsid w:val="007E41C0"/>
    <w:rsid w:val="007E44EB"/>
    <w:rsid w:val="007E598F"/>
    <w:rsid w:val="007E6A1F"/>
    <w:rsid w:val="007F303D"/>
    <w:rsid w:val="007F31CB"/>
    <w:rsid w:val="0080008F"/>
    <w:rsid w:val="00804492"/>
    <w:rsid w:val="00804507"/>
    <w:rsid w:val="00814CC1"/>
    <w:rsid w:val="00825895"/>
    <w:rsid w:val="008264A8"/>
    <w:rsid w:val="00827450"/>
    <w:rsid w:val="00827E71"/>
    <w:rsid w:val="008336DB"/>
    <w:rsid w:val="0083385F"/>
    <w:rsid w:val="00834BAF"/>
    <w:rsid w:val="00834EF4"/>
    <w:rsid w:val="00835073"/>
    <w:rsid w:val="008360CF"/>
    <w:rsid w:val="008403B2"/>
    <w:rsid w:val="00842E4B"/>
    <w:rsid w:val="0084609D"/>
    <w:rsid w:val="00846D53"/>
    <w:rsid w:val="00854DAC"/>
    <w:rsid w:val="008551FE"/>
    <w:rsid w:val="00856C67"/>
    <w:rsid w:val="00861152"/>
    <w:rsid w:val="00873B99"/>
    <w:rsid w:val="00875CED"/>
    <w:rsid w:val="008912C1"/>
    <w:rsid w:val="0089372E"/>
    <w:rsid w:val="00897B69"/>
    <w:rsid w:val="008A7831"/>
    <w:rsid w:val="008B2CC0"/>
    <w:rsid w:val="008B532F"/>
    <w:rsid w:val="008C01C0"/>
    <w:rsid w:val="008C08DC"/>
    <w:rsid w:val="008C0945"/>
    <w:rsid w:val="008C1039"/>
    <w:rsid w:val="008C1B7B"/>
    <w:rsid w:val="008C3683"/>
    <w:rsid w:val="008C4179"/>
    <w:rsid w:val="008C479B"/>
    <w:rsid w:val="008C6CD9"/>
    <w:rsid w:val="008D2E1B"/>
    <w:rsid w:val="008D39BC"/>
    <w:rsid w:val="008E0F9F"/>
    <w:rsid w:val="008E1992"/>
    <w:rsid w:val="008E43F4"/>
    <w:rsid w:val="008E4C94"/>
    <w:rsid w:val="008E6A3F"/>
    <w:rsid w:val="008F0B1E"/>
    <w:rsid w:val="008F1077"/>
    <w:rsid w:val="008F389E"/>
    <w:rsid w:val="00902406"/>
    <w:rsid w:val="009069A4"/>
    <w:rsid w:val="00906A8C"/>
    <w:rsid w:val="00917384"/>
    <w:rsid w:val="00920F3B"/>
    <w:rsid w:val="00922AC6"/>
    <w:rsid w:val="00924EF6"/>
    <w:rsid w:val="009279FF"/>
    <w:rsid w:val="00927AFD"/>
    <w:rsid w:val="0093144A"/>
    <w:rsid w:val="009316DE"/>
    <w:rsid w:val="009343C0"/>
    <w:rsid w:val="009370E1"/>
    <w:rsid w:val="00940006"/>
    <w:rsid w:val="00940817"/>
    <w:rsid w:val="009505F7"/>
    <w:rsid w:val="00951133"/>
    <w:rsid w:val="009533CE"/>
    <w:rsid w:val="009537A3"/>
    <w:rsid w:val="009568F8"/>
    <w:rsid w:val="00957088"/>
    <w:rsid w:val="0096534A"/>
    <w:rsid w:val="00965EB7"/>
    <w:rsid w:val="00971E4F"/>
    <w:rsid w:val="0097466D"/>
    <w:rsid w:val="009765AC"/>
    <w:rsid w:val="009816FF"/>
    <w:rsid w:val="009828CF"/>
    <w:rsid w:val="009834B0"/>
    <w:rsid w:val="009913A5"/>
    <w:rsid w:val="00992659"/>
    <w:rsid w:val="009A0BE3"/>
    <w:rsid w:val="009A425B"/>
    <w:rsid w:val="009A48A5"/>
    <w:rsid w:val="009B0E17"/>
    <w:rsid w:val="009B184A"/>
    <w:rsid w:val="009B3203"/>
    <w:rsid w:val="009B5652"/>
    <w:rsid w:val="009C0BA1"/>
    <w:rsid w:val="009C2311"/>
    <w:rsid w:val="009C4336"/>
    <w:rsid w:val="009C56CF"/>
    <w:rsid w:val="009D1F71"/>
    <w:rsid w:val="009D23FD"/>
    <w:rsid w:val="009D50DA"/>
    <w:rsid w:val="009D7D98"/>
    <w:rsid w:val="009E0AC7"/>
    <w:rsid w:val="009E2829"/>
    <w:rsid w:val="009E38C4"/>
    <w:rsid w:val="009E4D5A"/>
    <w:rsid w:val="009E7A19"/>
    <w:rsid w:val="009F10DC"/>
    <w:rsid w:val="009F227B"/>
    <w:rsid w:val="00A00413"/>
    <w:rsid w:val="00A0047A"/>
    <w:rsid w:val="00A06069"/>
    <w:rsid w:val="00A07D4B"/>
    <w:rsid w:val="00A10C82"/>
    <w:rsid w:val="00A126C1"/>
    <w:rsid w:val="00A136D2"/>
    <w:rsid w:val="00A21FDE"/>
    <w:rsid w:val="00A2303F"/>
    <w:rsid w:val="00A234D7"/>
    <w:rsid w:val="00A2483B"/>
    <w:rsid w:val="00A268FB"/>
    <w:rsid w:val="00A33087"/>
    <w:rsid w:val="00A373D4"/>
    <w:rsid w:val="00A37824"/>
    <w:rsid w:val="00A412FA"/>
    <w:rsid w:val="00A43779"/>
    <w:rsid w:val="00A51781"/>
    <w:rsid w:val="00A5513F"/>
    <w:rsid w:val="00A561BA"/>
    <w:rsid w:val="00A56335"/>
    <w:rsid w:val="00A56F16"/>
    <w:rsid w:val="00A6056E"/>
    <w:rsid w:val="00A61D87"/>
    <w:rsid w:val="00A65792"/>
    <w:rsid w:val="00A66E1D"/>
    <w:rsid w:val="00A71B85"/>
    <w:rsid w:val="00A74127"/>
    <w:rsid w:val="00A75F10"/>
    <w:rsid w:val="00A771FA"/>
    <w:rsid w:val="00A8032D"/>
    <w:rsid w:val="00A81194"/>
    <w:rsid w:val="00A81C84"/>
    <w:rsid w:val="00A82773"/>
    <w:rsid w:val="00A82DE3"/>
    <w:rsid w:val="00A82E46"/>
    <w:rsid w:val="00A83388"/>
    <w:rsid w:val="00A908E7"/>
    <w:rsid w:val="00A92203"/>
    <w:rsid w:val="00A9320F"/>
    <w:rsid w:val="00A978CE"/>
    <w:rsid w:val="00AA0CAA"/>
    <w:rsid w:val="00AA2256"/>
    <w:rsid w:val="00AA64CC"/>
    <w:rsid w:val="00AB0F45"/>
    <w:rsid w:val="00AB41B3"/>
    <w:rsid w:val="00AC0AD8"/>
    <w:rsid w:val="00AC46B8"/>
    <w:rsid w:val="00AD2618"/>
    <w:rsid w:val="00AD4744"/>
    <w:rsid w:val="00AE087D"/>
    <w:rsid w:val="00AE1311"/>
    <w:rsid w:val="00AE425C"/>
    <w:rsid w:val="00AF147E"/>
    <w:rsid w:val="00AF1A6B"/>
    <w:rsid w:val="00AF1D48"/>
    <w:rsid w:val="00AF2A99"/>
    <w:rsid w:val="00AF6CC4"/>
    <w:rsid w:val="00B05C2F"/>
    <w:rsid w:val="00B1263C"/>
    <w:rsid w:val="00B13773"/>
    <w:rsid w:val="00B16CAA"/>
    <w:rsid w:val="00B20325"/>
    <w:rsid w:val="00B21913"/>
    <w:rsid w:val="00B22D9A"/>
    <w:rsid w:val="00B2549A"/>
    <w:rsid w:val="00B25D1D"/>
    <w:rsid w:val="00B27779"/>
    <w:rsid w:val="00B30183"/>
    <w:rsid w:val="00B31ACB"/>
    <w:rsid w:val="00B334FC"/>
    <w:rsid w:val="00B411A8"/>
    <w:rsid w:val="00B44F88"/>
    <w:rsid w:val="00B47E43"/>
    <w:rsid w:val="00B56697"/>
    <w:rsid w:val="00B56F92"/>
    <w:rsid w:val="00B660C0"/>
    <w:rsid w:val="00B667AC"/>
    <w:rsid w:val="00B723A0"/>
    <w:rsid w:val="00B80BE6"/>
    <w:rsid w:val="00B83148"/>
    <w:rsid w:val="00B83AD4"/>
    <w:rsid w:val="00B840A2"/>
    <w:rsid w:val="00B867F6"/>
    <w:rsid w:val="00B87297"/>
    <w:rsid w:val="00B90872"/>
    <w:rsid w:val="00B93501"/>
    <w:rsid w:val="00B9402E"/>
    <w:rsid w:val="00BA2D94"/>
    <w:rsid w:val="00BA3DC1"/>
    <w:rsid w:val="00BB1D09"/>
    <w:rsid w:val="00BB7952"/>
    <w:rsid w:val="00BC559F"/>
    <w:rsid w:val="00BC56DE"/>
    <w:rsid w:val="00BC7E78"/>
    <w:rsid w:val="00BD1ED6"/>
    <w:rsid w:val="00BD3954"/>
    <w:rsid w:val="00BE0097"/>
    <w:rsid w:val="00BE0255"/>
    <w:rsid w:val="00BE1B31"/>
    <w:rsid w:val="00BE31F1"/>
    <w:rsid w:val="00BE4884"/>
    <w:rsid w:val="00BE662E"/>
    <w:rsid w:val="00BE7A83"/>
    <w:rsid w:val="00BE7B5B"/>
    <w:rsid w:val="00BE7FBA"/>
    <w:rsid w:val="00BF203D"/>
    <w:rsid w:val="00BF2AF3"/>
    <w:rsid w:val="00BF3B0C"/>
    <w:rsid w:val="00BF3BFA"/>
    <w:rsid w:val="00BF57D3"/>
    <w:rsid w:val="00BF5D88"/>
    <w:rsid w:val="00BF79FC"/>
    <w:rsid w:val="00C0047E"/>
    <w:rsid w:val="00C0188E"/>
    <w:rsid w:val="00C05035"/>
    <w:rsid w:val="00C05E74"/>
    <w:rsid w:val="00C07D77"/>
    <w:rsid w:val="00C10916"/>
    <w:rsid w:val="00C10CB4"/>
    <w:rsid w:val="00C115BA"/>
    <w:rsid w:val="00C15923"/>
    <w:rsid w:val="00C237F7"/>
    <w:rsid w:val="00C32B93"/>
    <w:rsid w:val="00C351AF"/>
    <w:rsid w:val="00C37588"/>
    <w:rsid w:val="00C408E0"/>
    <w:rsid w:val="00C41960"/>
    <w:rsid w:val="00C425A6"/>
    <w:rsid w:val="00C430B1"/>
    <w:rsid w:val="00C4685C"/>
    <w:rsid w:val="00C46E2B"/>
    <w:rsid w:val="00C47D21"/>
    <w:rsid w:val="00C523E5"/>
    <w:rsid w:val="00C52856"/>
    <w:rsid w:val="00C54312"/>
    <w:rsid w:val="00C54D2E"/>
    <w:rsid w:val="00C64F94"/>
    <w:rsid w:val="00C65056"/>
    <w:rsid w:val="00C651C6"/>
    <w:rsid w:val="00C67C9E"/>
    <w:rsid w:val="00C7570D"/>
    <w:rsid w:val="00C76B78"/>
    <w:rsid w:val="00C84635"/>
    <w:rsid w:val="00C87683"/>
    <w:rsid w:val="00C90838"/>
    <w:rsid w:val="00C912DF"/>
    <w:rsid w:val="00C91316"/>
    <w:rsid w:val="00C91D4A"/>
    <w:rsid w:val="00C939F9"/>
    <w:rsid w:val="00C97D61"/>
    <w:rsid w:val="00CB23EA"/>
    <w:rsid w:val="00CB71EE"/>
    <w:rsid w:val="00CB7A35"/>
    <w:rsid w:val="00CC0611"/>
    <w:rsid w:val="00CC2A32"/>
    <w:rsid w:val="00CC31B5"/>
    <w:rsid w:val="00CC3D71"/>
    <w:rsid w:val="00CC45CF"/>
    <w:rsid w:val="00CC50FF"/>
    <w:rsid w:val="00CC5F66"/>
    <w:rsid w:val="00CD0413"/>
    <w:rsid w:val="00CD14A5"/>
    <w:rsid w:val="00CE4851"/>
    <w:rsid w:val="00CE4FB0"/>
    <w:rsid w:val="00CE6C57"/>
    <w:rsid w:val="00CE6FE0"/>
    <w:rsid w:val="00CF1E09"/>
    <w:rsid w:val="00CF326C"/>
    <w:rsid w:val="00CF4EAB"/>
    <w:rsid w:val="00CF5009"/>
    <w:rsid w:val="00CF7C7C"/>
    <w:rsid w:val="00D017B1"/>
    <w:rsid w:val="00D04893"/>
    <w:rsid w:val="00D051D6"/>
    <w:rsid w:val="00D07BE5"/>
    <w:rsid w:val="00D160AE"/>
    <w:rsid w:val="00D2040D"/>
    <w:rsid w:val="00D23523"/>
    <w:rsid w:val="00D26E8D"/>
    <w:rsid w:val="00D36A86"/>
    <w:rsid w:val="00D40027"/>
    <w:rsid w:val="00D417A4"/>
    <w:rsid w:val="00D43085"/>
    <w:rsid w:val="00D45C67"/>
    <w:rsid w:val="00D503D6"/>
    <w:rsid w:val="00D5331C"/>
    <w:rsid w:val="00D5688F"/>
    <w:rsid w:val="00D61F73"/>
    <w:rsid w:val="00D6496B"/>
    <w:rsid w:val="00D659DC"/>
    <w:rsid w:val="00D67AA8"/>
    <w:rsid w:val="00D74225"/>
    <w:rsid w:val="00D77163"/>
    <w:rsid w:val="00D772D2"/>
    <w:rsid w:val="00D77FB1"/>
    <w:rsid w:val="00D81B84"/>
    <w:rsid w:val="00D83D5E"/>
    <w:rsid w:val="00D90AA5"/>
    <w:rsid w:val="00D93454"/>
    <w:rsid w:val="00D95853"/>
    <w:rsid w:val="00D961C9"/>
    <w:rsid w:val="00D964E9"/>
    <w:rsid w:val="00D96BE4"/>
    <w:rsid w:val="00DA419E"/>
    <w:rsid w:val="00DA4530"/>
    <w:rsid w:val="00DB35DA"/>
    <w:rsid w:val="00DB4626"/>
    <w:rsid w:val="00DC0C3D"/>
    <w:rsid w:val="00DC2C4A"/>
    <w:rsid w:val="00DC4028"/>
    <w:rsid w:val="00DD0567"/>
    <w:rsid w:val="00DD0A98"/>
    <w:rsid w:val="00DD32BD"/>
    <w:rsid w:val="00DD553A"/>
    <w:rsid w:val="00DD67BD"/>
    <w:rsid w:val="00DE5164"/>
    <w:rsid w:val="00DE5301"/>
    <w:rsid w:val="00DF3C84"/>
    <w:rsid w:val="00E0185E"/>
    <w:rsid w:val="00E02FDC"/>
    <w:rsid w:val="00E12EBC"/>
    <w:rsid w:val="00E1356A"/>
    <w:rsid w:val="00E23294"/>
    <w:rsid w:val="00E2433D"/>
    <w:rsid w:val="00E24452"/>
    <w:rsid w:val="00E24A40"/>
    <w:rsid w:val="00E31D66"/>
    <w:rsid w:val="00E33BDE"/>
    <w:rsid w:val="00E3611E"/>
    <w:rsid w:val="00E40154"/>
    <w:rsid w:val="00E4239B"/>
    <w:rsid w:val="00E44B2E"/>
    <w:rsid w:val="00E50F86"/>
    <w:rsid w:val="00E511E1"/>
    <w:rsid w:val="00E51A82"/>
    <w:rsid w:val="00E52A5B"/>
    <w:rsid w:val="00E52C1E"/>
    <w:rsid w:val="00E54D4A"/>
    <w:rsid w:val="00E558A1"/>
    <w:rsid w:val="00E61DEC"/>
    <w:rsid w:val="00E62FEC"/>
    <w:rsid w:val="00E634B8"/>
    <w:rsid w:val="00E64B16"/>
    <w:rsid w:val="00E70EA9"/>
    <w:rsid w:val="00E71594"/>
    <w:rsid w:val="00E72D96"/>
    <w:rsid w:val="00E768AF"/>
    <w:rsid w:val="00E83FAB"/>
    <w:rsid w:val="00E85882"/>
    <w:rsid w:val="00E86BD2"/>
    <w:rsid w:val="00E90AD2"/>
    <w:rsid w:val="00E90D40"/>
    <w:rsid w:val="00E91ED9"/>
    <w:rsid w:val="00E92CB9"/>
    <w:rsid w:val="00E93088"/>
    <w:rsid w:val="00E93747"/>
    <w:rsid w:val="00EA3245"/>
    <w:rsid w:val="00EA4FCE"/>
    <w:rsid w:val="00EA69B0"/>
    <w:rsid w:val="00EA7431"/>
    <w:rsid w:val="00EB70BA"/>
    <w:rsid w:val="00EB7DC2"/>
    <w:rsid w:val="00EC7ADF"/>
    <w:rsid w:val="00ED1A96"/>
    <w:rsid w:val="00ED7C77"/>
    <w:rsid w:val="00EE335D"/>
    <w:rsid w:val="00EE4DEF"/>
    <w:rsid w:val="00EE7743"/>
    <w:rsid w:val="00EE7A5C"/>
    <w:rsid w:val="00EF4BA3"/>
    <w:rsid w:val="00F01296"/>
    <w:rsid w:val="00F01347"/>
    <w:rsid w:val="00F01698"/>
    <w:rsid w:val="00F04E25"/>
    <w:rsid w:val="00F06E27"/>
    <w:rsid w:val="00F10C8D"/>
    <w:rsid w:val="00F1538E"/>
    <w:rsid w:val="00F20D73"/>
    <w:rsid w:val="00F24CFC"/>
    <w:rsid w:val="00F25CD0"/>
    <w:rsid w:val="00F27420"/>
    <w:rsid w:val="00F27F6C"/>
    <w:rsid w:val="00F31332"/>
    <w:rsid w:val="00F32AE7"/>
    <w:rsid w:val="00F34A0D"/>
    <w:rsid w:val="00F34FAF"/>
    <w:rsid w:val="00F35C8E"/>
    <w:rsid w:val="00F403CF"/>
    <w:rsid w:val="00F40571"/>
    <w:rsid w:val="00F41857"/>
    <w:rsid w:val="00F435EF"/>
    <w:rsid w:val="00F44C84"/>
    <w:rsid w:val="00F45ACA"/>
    <w:rsid w:val="00F46CF9"/>
    <w:rsid w:val="00F472D1"/>
    <w:rsid w:val="00F516C6"/>
    <w:rsid w:val="00F6034A"/>
    <w:rsid w:val="00F61404"/>
    <w:rsid w:val="00F6170E"/>
    <w:rsid w:val="00F6200B"/>
    <w:rsid w:val="00F62608"/>
    <w:rsid w:val="00F62A63"/>
    <w:rsid w:val="00F63D77"/>
    <w:rsid w:val="00F64171"/>
    <w:rsid w:val="00F65670"/>
    <w:rsid w:val="00F6675A"/>
    <w:rsid w:val="00F748A4"/>
    <w:rsid w:val="00F775EE"/>
    <w:rsid w:val="00F805F8"/>
    <w:rsid w:val="00F83EC0"/>
    <w:rsid w:val="00F85454"/>
    <w:rsid w:val="00F86D2B"/>
    <w:rsid w:val="00F87917"/>
    <w:rsid w:val="00F95426"/>
    <w:rsid w:val="00FA1285"/>
    <w:rsid w:val="00FA7256"/>
    <w:rsid w:val="00FB37AE"/>
    <w:rsid w:val="00FB56CD"/>
    <w:rsid w:val="00FB6A91"/>
    <w:rsid w:val="00FC306E"/>
    <w:rsid w:val="00FC47EA"/>
    <w:rsid w:val="00FC4ECE"/>
    <w:rsid w:val="00FC6219"/>
    <w:rsid w:val="00FC6ECA"/>
    <w:rsid w:val="00FD72A0"/>
    <w:rsid w:val="00FE392C"/>
    <w:rsid w:val="00FE5F6B"/>
    <w:rsid w:val="00FE77E0"/>
    <w:rsid w:val="00FF15F8"/>
    <w:rsid w:val="00FF30EE"/>
    <w:rsid w:val="00FF3FA4"/>
    <w:rsid w:val="00FF67FB"/>
    <w:rsid w:val="00FF6854"/>
    <w:rsid w:val="00FF688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6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HeaderChar">
    <w:name w:val="Header Char"/>
    <w:basedOn w:val="DefaultParagraphFont"/>
    <w:uiPriority w:val="99"/>
    <w:semiHidden/>
    <w:rsid w:val="003D0330"/>
    <w:rPr>
      <w:sz w:val="24"/>
    </w:rPr>
  </w:style>
  <w:style w:type="character" w:customStyle="1" w:styleId="HeaderChar1">
    <w:name w:val="Header Char1"/>
    <w:basedOn w:val="DefaultParagraphFont"/>
    <w:link w:val="Header"/>
    <w:uiPriority w:val="99"/>
    <w:locked/>
    <w:rsid w:val="003D0330"/>
    <w:rPr>
      <w:rFonts w:ascii="Arial" w:eastAsiaTheme="minorEastAsia" w:hAnsi="Arial" w:cs="Arial"/>
      <w:sz w:val="24"/>
      <w:szCs w:val="24"/>
      <w:lang w:eastAsia="en-GB"/>
    </w:rPr>
  </w:style>
  <w:style w:type="paragraph" w:styleId="Footer">
    <w:name w:val="footer"/>
    <w:basedOn w:val="Normal"/>
    <w:link w:val="FooterChar"/>
    <w:uiPriority w:val="99"/>
    <w:rsid w:val="003D0330"/>
    <w:pPr>
      <w:widowControl w:val="0"/>
      <w:tabs>
        <w:tab w:val="center" w:pos="4513"/>
        <w:tab w:val="right" w:pos="9026"/>
      </w:tabs>
      <w:autoSpaceDE w:val="0"/>
      <w:autoSpaceDN w:val="0"/>
      <w:adjustRightInd w:val="0"/>
      <w:spacing w:after="0" w:line="240" w:lineRule="auto"/>
    </w:pPr>
    <w:rPr>
      <w:rFonts w:ascii="Arial" w:eastAsiaTheme="minorEastAsia" w:hAnsi="Arial" w:cs="Arial"/>
      <w:szCs w:val="24"/>
      <w:lang w:eastAsia="en-GB"/>
    </w:rPr>
  </w:style>
  <w:style w:type="character" w:customStyle="1" w:styleId="FooterChar">
    <w:name w:val="Footer Char"/>
    <w:basedOn w:val="DefaultParagraphFont"/>
    <w:link w:val="Footer"/>
    <w:uiPriority w:val="99"/>
    <w:rsid w:val="003D0330"/>
    <w:rPr>
      <w:rFonts w:ascii="Arial" w:eastAsiaTheme="minorEastAsia" w:hAnsi="Arial" w:cs="Arial"/>
      <w:sz w:val="24"/>
      <w:szCs w:val="24"/>
      <w:lang w:eastAsia="en-GB"/>
    </w:rPr>
  </w:style>
  <w:style w:type="paragraph" w:styleId="ListParagraph">
    <w:name w:val="List Paragraph"/>
    <w:basedOn w:val="Normal"/>
    <w:uiPriority w:val="34"/>
    <w:qFormat/>
    <w:rsid w:val="00EE7743"/>
    <w:pPr>
      <w:ind w:left="720"/>
      <w:contextualSpacing/>
    </w:pPr>
  </w:style>
  <w:style w:type="character" w:styleId="Strong">
    <w:name w:val="Strong"/>
    <w:basedOn w:val="DefaultParagraphFont"/>
    <w:uiPriority w:val="22"/>
    <w:qFormat/>
    <w:rsid w:val="00436119"/>
    <w:rPr>
      <w:b/>
      <w:bCs/>
    </w:rPr>
  </w:style>
  <w:style w:type="paragraph" w:styleId="BalloonText">
    <w:name w:val="Balloon Text"/>
    <w:basedOn w:val="Normal"/>
    <w:link w:val="BalloonTextChar"/>
    <w:uiPriority w:val="99"/>
    <w:semiHidden/>
    <w:unhideWhenUsed/>
    <w:rsid w:val="00505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B9F"/>
    <w:rPr>
      <w:rFonts w:ascii="Tahoma" w:hAnsi="Tahoma" w:cs="Tahoma"/>
      <w:sz w:val="16"/>
      <w:szCs w:val="16"/>
    </w:rPr>
  </w:style>
  <w:style w:type="paragraph" w:styleId="NormalWeb">
    <w:name w:val="Normal (Web)"/>
    <w:basedOn w:val="Normal"/>
    <w:uiPriority w:val="99"/>
    <w:semiHidden/>
    <w:unhideWhenUsed/>
    <w:rsid w:val="004F0333"/>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4F0333"/>
  </w:style>
  <w:style w:type="character" w:styleId="Hyperlink">
    <w:name w:val="Hyperlink"/>
    <w:basedOn w:val="DefaultParagraphFont"/>
    <w:uiPriority w:val="99"/>
    <w:unhideWhenUsed/>
    <w:rsid w:val="003D0B21"/>
    <w:rPr>
      <w:color w:val="0000FF" w:themeColor="hyperlink"/>
      <w:u w:val="single"/>
    </w:rPr>
  </w:style>
  <w:style w:type="table" w:styleId="TableGrid">
    <w:name w:val="Table Grid"/>
    <w:basedOn w:val="TableNormal"/>
    <w:uiPriority w:val="59"/>
    <w:rsid w:val="000735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5844889">
      <w:bodyDiv w:val="1"/>
      <w:marLeft w:val="0"/>
      <w:marRight w:val="0"/>
      <w:marTop w:val="0"/>
      <w:marBottom w:val="0"/>
      <w:divBdr>
        <w:top w:val="none" w:sz="0" w:space="0" w:color="auto"/>
        <w:left w:val="none" w:sz="0" w:space="0" w:color="auto"/>
        <w:bottom w:val="none" w:sz="0" w:space="0" w:color="auto"/>
        <w:right w:val="none" w:sz="0" w:space="0" w:color="auto"/>
      </w:divBdr>
      <w:divsChild>
        <w:div w:id="1384865365">
          <w:marLeft w:val="0"/>
          <w:marRight w:val="0"/>
          <w:marTop w:val="0"/>
          <w:marBottom w:val="0"/>
          <w:divBdr>
            <w:top w:val="none" w:sz="0" w:space="0" w:color="auto"/>
            <w:left w:val="none" w:sz="0" w:space="0" w:color="auto"/>
            <w:bottom w:val="none" w:sz="0" w:space="0" w:color="auto"/>
            <w:right w:val="none" w:sz="0" w:space="0" w:color="auto"/>
          </w:divBdr>
          <w:divsChild>
            <w:div w:id="1046030254">
              <w:marLeft w:val="0"/>
              <w:marRight w:val="0"/>
              <w:marTop w:val="0"/>
              <w:marBottom w:val="0"/>
              <w:divBdr>
                <w:top w:val="none" w:sz="0" w:space="0" w:color="auto"/>
                <w:left w:val="none" w:sz="0" w:space="0" w:color="auto"/>
                <w:bottom w:val="none" w:sz="0" w:space="0" w:color="auto"/>
                <w:right w:val="none" w:sz="0" w:space="0" w:color="auto"/>
              </w:divBdr>
              <w:divsChild>
                <w:div w:id="1465780670">
                  <w:marLeft w:val="0"/>
                  <w:marRight w:val="0"/>
                  <w:marTop w:val="0"/>
                  <w:marBottom w:val="0"/>
                  <w:divBdr>
                    <w:top w:val="none" w:sz="0" w:space="0" w:color="auto"/>
                    <w:left w:val="none" w:sz="0" w:space="0" w:color="auto"/>
                    <w:bottom w:val="none" w:sz="0" w:space="0" w:color="auto"/>
                    <w:right w:val="none" w:sz="0" w:space="0" w:color="auto"/>
                  </w:divBdr>
                  <w:divsChild>
                    <w:div w:id="1715035305">
                      <w:marLeft w:val="0"/>
                      <w:marRight w:val="0"/>
                      <w:marTop w:val="0"/>
                      <w:marBottom w:val="0"/>
                      <w:divBdr>
                        <w:top w:val="none" w:sz="0" w:space="0" w:color="auto"/>
                        <w:left w:val="none" w:sz="0" w:space="0" w:color="auto"/>
                        <w:bottom w:val="none" w:sz="0" w:space="0" w:color="auto"/>
                        <w:right w:val="none" w:sz="0" w:space="0" w:color="auto"/>
                      </w:divBdr>
                      <w:divsChild>
                        <w:div w:id="640353413">
                          <w:marLeft w:val="0"/>
                          <w:marRight w:val="0"/>
                          <w:marTop w:val="0"/>
                          <w:marBottom w:val="0"/>
                          <w:divBdr>
                            <w:top w:val="none" w:sz="0" w:space="0" w:color="auto"/>
                            <w:left w:val="none" w:sz="0" w:space="0" w:color="auto"/>
                            <w:bottom w:val="none" w:sz="0" w:space="0" w:color="auto"/>
                            <w:right w:val="none" w:sz="0" w:space="0" w:color="auto"/>
                          </w:divBdr>
                          <w:divsChild>
                            <w:div w:id="439643034">
                              <w:marLeft w:val="0"/>
                              <w:marRight w:val="0"/>
                              <w:marTop w:val="0"/>
                              <w:marBottom w:val="0"/>
                              <w:divBdr>
                                <w:top w:val="none" w:sz="0" w:space="0" w:color="auto"/>
                                <w:left w:val="none" w:sz="0" w:space="0" w:color="auto"/>
                                <w:bottom w:val="none" w:sz="0" w:space="0" w:color="auto"/>
                                <w:right w:val="none" w:sz="0" w:space="0" w:color="auto"/>
                              </w:divBdr>
                              <w:divsChild>
                                <w:div w:id="210774763">
                                  <w:marLeft w:val="0"/>
                                  <w:marRight w:val="0"/>
                                  <w:marTop w:val="0"/>
                                  <w:marBottom w:val="0"/>
                                  <w:divBdr>
                                    <w:top w:val="none" w:sz="0" w:space="0" w:color="auto"/>
                                    <w:left w:val="none" w:sz="0" w:space="0" w:color="auto"/>
                                    <w:bottom w:val="none" w:sz="0" w:space="0" w:color="auto"/>
                                    <w:right w:val="none" w:sz="0" w:space="0" w:color="auto"/>
                                  </w:divBdr>
                                  <w:divsChild>
                                    <w:div w:id="76945143">
                                      <w:marLeft w:val="0"/>
                                      <w:marRight w:val="0"/>
                                      <w:marTop w:val="0"/>
                                      <w:marBottom w:val="0"/>
                                      <w:divBdr>
                                        <w:top w:val="none" w:sz="0" w:space="0" w:color="auto"/>
                                        <w:left w:val="none" w:sz="0" w:space="0" w:color="auto"/>
                                        <w:bottom w:val="none" w:sz="0" w:space="0" w:color="auto"/>
                                        <w:right w:val="none" w:sz="0" w:space="0" w:color="auto"/>
                                      </w:divBdr>
                                      <w:divsChild>
                                        <w:div w:id="1789663684">
                                          <w:marLeft w:val="0"/>
                                          <w:marRight w:val="0"/>
                                          <w:marTop w:val="0"/>
                                          <w:marBottom w:val="0"/>
                                          <w:divBdr>
                                            <w:top w:val="none" w:sz="0" w:space="0" w:color="auto"/>
                                            <w:left w:val="none" w:sz="0" w:space="0" w:color="auto"/>
                                            <w:bottom w:val="none" w:sz="0" w:space="0" w:color="auto"/>
                                            <w:right w:val="none" w:sz="0" w:space="0" w:color="auto"/>
                                          </w:divBdr>
                                          <w:divsChild>
                                            <w:div w:id="524828562">
                                              <w:marLeft w:val="0"/>
                                              <w:marRight w:val="0"/>
                                              <w:marTop w:val="0"/>
                                              <w:marBottom w:val="0"/>
                                              <w:divBdr>
                                                <w:top w:val="single" w:sz="12" w:space="2" w:color="FFFFCC"/>
                                                <w:left w:val="single" w:sz="12" w:space="2" w:color="FFFFCC"/>
                                                <w:bottom w:val="single" w:sz="12" w:space="2" w:color="FFFFCC"/>
                                                <w:right w:val="single" w:sz="12" w:space="0" w:color="FFFFCC"/>
                                              </w:divBdr>
                                              <w:divsChild>
                                                <w:div w:id="1941597112">
                                                  <w:marLeft w:val="0"/>
                                                  <w:marRight w:val="0"/>
                                                  <w:marTop w:val="0"/>
                                                  <w:marBottom w:val="0"/>
                                                  <w:divBdr>
                                                    <w:top w:val="none" w:sz="0" w:space="0" w:color="auto"/>
                                                    <w:left w:val="none" w:sz="0" w:space="0" w:color="auto"/>
                                                    <w:bottom w:val="none" w:sz="0" w:space="0" w:color="auto"/>
                                                    <w:right w:val="none" w:sz="0" w:space="0" w:color="auto"/>
                                                  </w:divBdr>
                                                  <w:divsChild>
                                                    <w:div w:id="1723209669">
                                                      <w:marLeft w:val="0"/>
                                                      <w:marRight w:val="0"/>
                                                      <w:marTop w:val="0"/>
                                                      <w:marBottom w:val="0"/>
                                                      <w:divBdr>
                                                        <w:top w:val="none" w:sz="0" w:space="0" w:color="auto"/>
                                                        <w:left w:val="none" w:sz="0" w:space="0" w:color="auto"/>
                                                        <w:bottom w:val="none" w:sz="0" w:space="0" w:color="auto"/>
                                                        <w:right w:val="none" w:sz="0" w:space="0" w:color="auto"/>
                                                      </w:divBdr>
                                                      <w:divsChild>
                                                        <w:div w:id="224225563">
                                                          <w:marLeft w:val="0"/>
                                                          <w:marRight w:val="0"/>
                                                          <w:marTop w:val="0"/>
                                                          <w:marBottom w:val="0"/>
                                                          <w:divBdr>
                                                            <w:top w:val="none" w:sz="0" w:space="0" w:color="auto"/>
                                                            <w:left w:val="none" w:sz="0" w:space="0" w:color="auto"/>
                                                            <w:bottom w:val="none" w:sz="0" w:space="0" w:color="auto"/>
                                                            <w:right w:val="none" w:sz="0" w:space="0" w:color="auto"/>
                                                          </w:divBdr>
                                                          <w:divsChild>
                                                            <w:div w:id="1856916389">
                                                              <w:marLeft w:val="0"/>
                                                              <w:marRight w:val="0"/>
                                                              <w:marTop w:val="0"/>
                                                              <w:marBottom w:val="0"/>
                                                              <w:divBdr>
                                                                <w:top w:val="none" w:sz="0" w:space="0" w:color="auto"/>
                                                                <w:left w:val="none" w:sz="0" w:space="0" w:color="auto"/>
                                                                <w:bottom w:val="none" w:sz="0" w:space="0" w:color="auto"/>
                                                                <w:right w:val="none" w:sz="0" w:space="0" w:color="auto"/>
                                                              </w:divBdr>
                                                              <w:divsChild>
                                                                <w:div w:id="1310523568">
                                                                  <w:marLeft w:val="0"/>
                                                                  <w:marRight w:val="0"/>
                                                                  <w:marTop w:val="0"/>
                                                                  <w:marBottom w:val="0"/>
                                                                  <w:divBdr>
                                                                    <w:top w:val="none" w:sz="0" w:space="0" w:color="auto"/>
                                                                    <w:left w:val="none" w:sz="0" w:space="0" w:color="auto"/>
                                                                    <w:bottom w:val="none" w:sz="0" w:space="0" w:color="auto"/>
                                                                    <w:right w:val="none" w:sz="0" w:space="0" w:color="auto"/>
                                                                  </w:divBdr>
                                                                  <w:divsChild>
                                                                    <w:div w:id="1711295535">
                                                                      <w:marLeft w:val="0"/>
                                                                      <w:marRight w:val="0"/>
                                                                      <w:marTop w:val="0"/>
                                                                      <w:marBottom w:val="0"/>
                                                                      <w:divBdr>
                                                                        <w:top w:val="none" w:sz="0" w:space="0" w:color="auto"/>
                                                                        <w:left w:val="none" w:sz="0" w:space="0" w:color="auto"/>
                                                                        <w:bottom w:val="none" w:sz="0" w:space="0" w:color="auto"/>
                                                                        <w:right w:val="none" w:sz="0" w:space="0" w:color="auto"/>
                                                                      </w:divBdr>
                                                                      <w:divsChild>
                                                                        <w:div w:id="63525443">
                                                                          <w:marLeft w:val="0"/>
                                                                          <w:marRight w:val="0"/>
                                                                          <w:marTop w:val="0"/>
                                                                          <w:marBottom w:val="0"/>
                                                                          <w:divBdr>
                                                                            <w:top w:val="none" w:sz="0" w:space="0" w:color="auto"/>
                                                                            <w:left w:val="none" w:sz="0" w:space="0" w:color="auto"/>
                                                                            <w:bottom w:val="none" w:sz="0" w:space="0" w:color="auto"/>
                                                                            <w:right w:val="none" w:sz="0" w:space="0" w:color="auto"/>
                                                                          </w:divBdr>
                                                                          <w:divsChild>
                                                                            <w:div w:id="1309939053">
                                                                              <w:marLeft w:val="0"/>
                                                                              <w:marRight w:val="0"/>
                                                                              <w:marTop w:val="0"/>
                                                                              <w:marBottom w:val="0"/>
                                                                              <w:divBdr>
                                                                                <w:top w:val="none" w:sz="0" w:space="0" w:color="auto"/>
                                                                                <w:left w:val="none" w:sz="0" w:space="0" w:color="auto"/>
                                                                                <w:bottom w:val="none" w:sz="0" w:space="0" w:color="auto"/>
                                                                                <w:right w:val="none" w:sz="0" w:space="0" w:color="auto"/>
                                                                              </w:divBdr>
                                                                              <w:divsChild>
                                                                                <w:div w:id="791629027">
                                                                                  <w:marLeft w:val="0"/>
                                                                                  <w:marRight w:val="0"/>
                                                                                  <w:marTop w:val="0"/>
                                                                                  <w:marBottom w:val="0"/>
                                                                                  <w:divBdr>
                                                                                    <w:top w:val="none" w:sz="0" w:space="0" w:color="auto"/>
                                                                                    <w:left w:val="none" w:sz="0" w:space="0" w:color="auto"/>
                                                                                    <w:bottom w:val="none" w:sz="0" w:space="0" w:color="auto"/>
                                                                                    <w:right w:val="none" w:sz="0" w:space="0" w:color="auto"/>
                                                                                  </w:divBdr>
                                                                                  <w:divsChild>
                                                                                    <w:div w:id="696392140">
                                                                                      <w:marLeft w:val="0"/>
                                                                                      <w:marRight w:val="0"/>
                                                                                      <w:marTop w:val="0"/>
                                                                                      <w:marBottom w:val="0"/>
                                                                                      <w:divBdr>
                                                                                        <w:top w:val="none" w:sz="0" w:space="0" w:color="auto"/>
                                                                                        <w:left w:val="none" w:sz="0" w:space="0" w:color="auto"/>
                                                                                        <w:bottom w:val="none" w:sz="0" w:space="0" w:color="auto"/>
                                                                                        <w:right w:val="none" w:sz="0" w:space="0" w:color="auto"/>
                                                                                      </w:divBdr>
                                                                                      <w:divsChild>
                                                                                        <w:div w:id="946037104">
                                                                                          <w:marLeft w:val="0"/>
                                                                                          <w:marRight w:val="0"/>
                                                                                          <w:marTop w:val="0"/>
                                                                                          <w:marBottom w:val="0"/>
                                                                                          <w:divBdr>
                                                                                            <w:top w:val="none" w:sz="0" w:space="0" w:color="auto"/>
                                                                                            <w:left w:val="none" w:sz="0" w:space="0" w:color="auto"/>
                                                                                            <w:bottom w:val="none" w:sz="0" w:space="0" w:color="auto"/>
                                                                                            <w:right w:val="none" w:sz="0" w:space="0" w:color="auto"/>
                                                                                          </w:divBdr>
                                                                                          <w:divsChild>
                                                                                            <w:div w:id="949318072">
                                                                                              <w:marLeft w:val="0"/>
                                                                                              <w:marRight w:val="120"/>
                                                                                              <w:marTop w:val="0"/>
                                                                                              <w:marBottom w:val="150"/>
                                                                                              <w:divBdr>
                                                                                                <w:top w:val="single" w:sz="2" w:space="0" w:color="EFEFEF"/>
                                                                                                <w:left w:val="single" w:sz="6" w:space="0" w:color="EFEFEF"/>
                                                                                                <w:bottom w:val="single" w:sz="6" w:space="0" w:color="E2E2E2"/>
                                                                                                <w:right w:val="single" w:sz="6" w:space="0" w:color="EFEFEF"/>
                                                                                              </w:divBdr>
                                                                                              <w:divsChild>
                                                                                                <w:div w:id="582374477">
                                                                                                  <w:marLeft w:val="0"/>
                                                                                                  <w:marRight w:val="0"/>
                                                                                                  <w:marTop w:val="0"/>
                                                                                                  <w:marBottom w:val="0"/>
                                                                                                  <w:divBdr>
                                                                                                    <w:top w:val="none" w:sz="0" w:space="0" w:color="auto"/>
                                                                                                    <w:left w:val="none" w:sz="0" w:space="0" w:color="auto"/>
                                                                                                    <w:bottom w:val="none" w:sz="0" w:space="0" w:color="auto"/>
                                                                                                    <w:right w:val="none" w:sz="0" w:space="0" w:color="auto"/>
                                                                                                  </w:divBdr>
                                                                                                  <w:divsChild>
                                                                                                    <w:div w:id="502088743">
                                                                                                      <w:marLeft w:val="0"/>
                                                                                                      <w:marRight w:val="0"/>
                                                                                                      <w:marTop w:val="0"/>
                                                                                                      <w:marBottom w:val="0"/>
                                                                                                      <w:divBdr>
                                                                                                        <w:top w:val="none" w:sz="0" w:space="0" w:color="auto"/>
                                                                                                        <w:left w:val="none" w:sz="0" w:space="0" w:color="auto"/>
                                                                                                        <w:bottom w:val="none" w:sz="0" w:space="0" w:color="auto"/>
                                                                                                        <w:right w:val="none" w:sz="0" w:space="0" w:color="auto"/>
                                                                                                      </w:divBdr>
                                                                                                      <w:divsChild>
                                                                                                        <w:div w:id="1956867444">
                                                                                                          <w:marLeft w:val="0"/>
                                                                                                          <w:marRight w:val="0"/>
                                                                                                          <w:marTop w:val="0"/>
                                                                                                          <w:marBottom w:val="0"/>
                                                                                                          <w:divBdr>
                                                                                                            <w:top w:val="none" w:sz="0" w:space="0" w:color="auto"/>
                                                                                                            <w:left w:val="none" w:sz="0" w:space="0" w:color="auto"/>
                                                                                                            <w:bottom w:val="none" w:sz="0" w:space="0" w:color="auto"/>
                                                                                                            <w:right w:val="none" w:sz="0" w:space="0" w:color="auto"/>
                                                                                                          </w:divBdr>
                                                                                                          <w:divsChild>
                                                                                                            <w:div w:id="1019428281">
                                                                                                              <w:marLeft w:val="0"/>
                                                                                                              <w:marRight w:val="0"/>
                                                                                                              <w:marTop w:val="0"/>
                                                                                                              <w:marBottom w:val="0"/>
                                                                                                              <w:divBdr>
                                                                                                                <w:top w:val="none" w:sz="0" w:space="0" w:color="auto"/>
                                                                                                                <w:left w:val="none" w:sz="0" w:space="0" w:color="auto"/>
                                                                                                                <w:bottom w:val="none" w:sz="0" w:space="0" w:color="auto"/>
                                                                                                                <w:right w:val="none" w:sz="0" w:space="0" w:color="auto"/>
                                                                                                              </w:divBdr>
                                                                                                              <w:divsChild>
                                                                                                                <w:div w:id="1284727223">
                                                                                                                  <w:marLeft w:val="0"/>
                                                                                                                  <w:marRight w:val="0"/>
                                                                                                                  <w:marTop w:val="0"/>
                                                                                                                  <w:marBottom w:val="0"/>
                                                                                                                  <w:divBdr>
                                                                                                                    <w:top w:val="single" w:sz="2" w:space="4" w:color="D8D8D8"/>
                                                                                                                    <w:left w:val="single" w:sz="2" w:space="0" w:color="D8D8D8"/>
                                                                                                                    <w:bottom w:val="single" w:sz="2" w:space="4" w:color="D8D8D8"/>
                                                                                                                    <w:right w:val="single" w:sz="2" w:space="0" w:color="D8D8D8"/>
                                                                                                                  </w:divBdr>
                                                                                                                  <w:divsChild>
                                                                                                                    <w:div w:id="175390563">
                                                                                                                      <w:marLeft w:val="225"/>
                                                                                                                      <w:marRight w:val="225"/>
                                                                                                                      <w:marTop w:val="75"/>
                                                                                                                      <w:marBottom w:val="75"/>
                                                                                                                      <w:divBdr>
                                                                                                                        <w:top w:val="none" w:sz="0" w:space="0" w:color="auto"/>
                                                                                                                        <w:left w:val="none" w:sz="0" w:space="0" w:color="auto"/>
                                                                                                                        <w:bottom w:val="none" w:sz="0" w:space="0" w:color="auto"/>
                                                                                                                        <w:right w:val="none" w:sz="0" w:space="0" w:color="auto"/>
                                                                                                                      </w:divBdr>
                                                                                                                      <w:divsChild>
                                                                                                                        <w:div w:id="1814255449">
                                                                                                                          <w:marLeft w:val="0"/>
                                                                                                                          <w:marRight w:val="0"/>
                                                                                                                          <w:marTop w:val="0"/>
                                                                                                                          <w:marBottom w:val="0"/>
                                                                                                                          <w:divBdr>
                                                                                                                            <w:top w:val="single" w:sz="6" w:space="0" w:color="auto"/>
                                                                                                                            <w:left w:val="single" w:sz="6" w:space="0" w:color="auto"/>
                                                                                                                            <w:bottom w:val="single" w:sz="6" w:space="0" w:color="auto"/>
                                                                                                                            <w:right w:val="single" w:sz="6" w:space="0" w:color="auto"/>
                                                                                                                          </w:divBdr>
                                                                                                                          <w:divsChild>
                                                                                                                            <w:div w:id="1510681863">
                                                                                                                              <w:marLeft w:val="0"/>
                                                                                                                              <w:marRight w:val="0"/>
                                                                                                                              <w:marTop w:val="0"/>
                                                                                                                              <w:marBottom w:val="0"/>
                                                                                                                              <w:divBdr>
                                                                                                                                <w:top w:val="none" w:sz="0" w:space="0" w:color="auto"/>
                                                                                                                                <w:left w:val="none" w:sz="0" w:space="0" w:color="auto"/>
                                                                                                                                <w:bottom w:val="none" w:sz="0" w:space="0" w:color="auto"/>
                                                                                                                                <w:right w:val="none" w:sz="0" w:space="0" w:color="auto"/>
                                                                                                                              </w:divBdr>
                                                                                                                              <w:divsChild>
                                                                                                                                <w:div w:id="10101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2199">
      <w:bodyDiv w:val="1"/>
      <w:marLeft w:val="0"/>
      <w:marRight w:val="0"/>
      <w:marTop w:val="0"/>
      <w:marBottom w:val="0"/>
      <w:divBdr>
        <w:top w:val="none" w:sz="0" w:space="0" w:color="auto"/>
        <w:left w:val="none" w:sz="0" w:space="0" w:color="auto"/>
        <w:bottom w:val="none" w:sz="0" w:space="0" w:color="auto"/>
        <w:right w:val="none" w:sz="0" w:space="0" w:color="auto"/>
      </w:divBdr>
      <w:divsChild>
        <w:div w:id="1099646041">
          <w:blockQuote w:val="1"/>
          <w:marLeft w:val="720"/>
          <w:marRight w:val="0"/>
          <w:marTop w:val="100"/>
          <w:marBottom w:val="100"/>
          <w:divBdr>
            <w:top w:val="none" w:sz="0" w:space="0" w:color="auto"/>
            <w:left w:val="none" w:sz="0" w:space="0" w:color="auto"/>
            <w:bottom w:val="none" w:sz="0" w:space="0" w:color="auto"/>
            <w:right w:val="none" w:sz="0" w:space="0" w:color="auto"/>
          </w:divBdr>
        </w:div>
        <w:div w:id="58970533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68838593">
              <w:marLeft w:val="0"/>
              <w:marRight w:val="0"/>
              <w:marTop w:val="0"/>
              <w:marBottom w:val="0"/>
              <w:divBdr>
                <w:top w:val="none" w:sz="0" w:space="0" w:color="auto"/>
                <w:left w:val="none" w:sz="0" w:space="0" w:color="auto"/>
                <w:bottom w:val="none" w:sz="0" w:space="0" w:color="auto"/>
                <w:right w:val="none" w:sz="0" w:space="0" w:color="auto"/>
              </w:divBdr>
            </w:div>
            <w:div w:id="2126844183">
              <w:marLeft w:val="0"/>
              <w:marRight w:val="0"/>
              <w:marTop w:val="0"/>
              <w:marBottom w:val="0"/>
              <w:divBdr>
                <w:top w:val="none" w:sz="0" w:space="0" w:color="auto"/>
                <w:left w:val="none" w:sz="0" w:space="0" w:color="auto"/>
                <w:bottom w:val="none" w:sz="0" w:space="0" w:color="auto"/>
                <w:right w:val="none" w:sz="0" w:space="0" w:color="auto"/>
              </w:divBdr>
            </w:div>
          </w:divsChild>
        </w:div>
        <w:div w:id="501434825">
          <w:marLeft w:val="0"/>
          <w:marRight w:val="0"/>
          <w:marTop w:val="0"/>
          <w:marBottom w:val="0"/>
          <w:divBdr>
            <w:top w:val="none" w:sz="0" w:space="0" w:color="auto"/>
            <w:left w:val="none" w:sz="0" w:space="0" w:color="auto"/>
            <w:bottom w:val="none" w:sz="0" w:space="0" w:color="auto"/>
            <w:right w:val="none" w:sz="0" w:space="0" w:color="auto"/>
          </w:divBdr>
        </w:div>
        <w:div w:id="91200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294FA-EC9C-4D73-B23C-0C2CFE12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Catherine2</dc:creator>
  <cp:lastModifiedBy>Catherine2</cp:lastModifiedBy>
  <cp:revision>5</cp:revision>
  <cp:lastPrinted>2016-07-04T12:16:00Z</cp:lastPrinted>
  <dcterms:created xsi:type="dcterms:W3CDTF">2016-05-16T13:33:00Z</dcterms:created>
  <dcterms:modified xsi:type="dcterms:W3CDTF">2016-07-04T14:04:00Z</dcterms:modified>
</cp:coreProperties>
</file>